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F1A5" w14:textId="77777777" w:rsidR="00C20708" w:rsidRDefault="00C20708">
      <w:pPr>
        <w:pStyle w:val="a4"/>
        <w:rPr>
          <w:sz w:val="24"/>
          <w:szCs w:val="24"/>
        </w:rPr>
      </w:pPr>
    </w:p>
    <w:p w14:paraId="2C2AEA75" w14:textId="77777777" w:rsidR="008A195F" w:rsidRPr="008B6B03" w:rsidRDefault="00A66DEF">
      <w:pPr>
        <w:pStyle w:val="a4"/>
        <w:rPr>
          <w:sz w:val="24"/>
          <w:szCs w:val="24"/>
        </w:rPr>
      </w:pPr>
      <w:r w:rsidRPr="008B6B03">
        <w:rPr>
          <w:sz w:val="24"/>
          <w:szCs w:val="24"/>
        </w:rPr>
        <w:t>Шторный</w:t>
      </w:r>
      <w:r w:rsidRPr="008B6B03">
        <w:rPr>
          <w:spacing w:val="-3"/>
          <w:sz w:val="24"/>
          <w:szCs w:val="24"/>
        </w:rPr>
        <w:t xml:space="preserve"> </w:t>
      </w:r>
      <w:r w:rsidRPr="008B6B03">
        <w:rPr>
          <w:sz w:val="24"/>
          <w:szCs w:val="24"/>
        </w:rPr>
        <w:t>полуприцеп</w:t>
      </w:r>
      <w:r w:rsidRPr="008B6B03">
        <w:rPr>
          <w:spacing w:val="-4"/>
          <w:sz w:val="24"/>
          <w:szCs w:val="24"/>
        </w:rPr>
        <w:t xml:space="preserve"> </w:t>
      </w:r>
      <w:r w:rsidRPr="008B6B03">
        <w:rPr>
          <w:sz w:val="24"/>
          <w:szCs w:val="24"/>
        </w:rPr>
        <w:t>с</w:t>
      </w:r>
      <w:r w:rsidRPr="008B6B03">
        <w:rPr>
          <w:spacing w:val="-2"/>
          <w:sz w:val="24"/>
          <w:szCs w:val="24"/>
        </w:rPr>
        <w:t xml:space="preserve"> </w:t>
      </w:r>
      <w:r w:rsidRPr="008B6B03">
        <w:rPr>
          <w:sz w:val="24"/>
          <w:szCs w:val="24"/>
        </w:rPr>
        <w:t>закладными</w:t>
      </w:r>
      <w:r w:rsidRPr="008B6B03">
        <w:rPr>
          <w:spacing w:val="-1"/>
          <w:sz w:val="24"/>
          <w:szCs w:val="24"/>
        </w:rPr>
        <w:t xml:space="preserve"> </w:t>
      </w:r>
      <w:r w:rsidRPr="008B6B03">
        <w:rPr>
          <w:sz w:val="24"/>
          <w:szCs w:val="24"/>
        </w:rPr>
        <w:t>под</w:t>
      </w:r>
      <w:r w:rsidRPr="008B6B03">
        <w:rPr>
          <w:spacing w:val="-3"/>
          <w:sz w:val="24"/>
          <w:szCs w:val="24"/>
        </w:rPr>
        <w:t xml:space="preserve"> </w:t>
      </w:r>
      <w:r w:rsidRPr="008B6B03">
        <w:rPr>
          <w:sz w:val="24"/>
          <w:szCs w:val="24"/>
        </w:rPr>
        <w:t>коники</w:t>
      </w:r>
      <w:r w:rsidRPr="008B6B03">
        <w:rPr>
          <w:spacing w:val="-2"/>
          <w:sz w:val="24"/>
          <w:szCs w:val="24"/>
        </w:rPr>
        <w:t xml:space="preserve"> </w:t>
      </w:r>
      <w:proofErr w:type="gramStart"/>
      <w:r w:rsidRPr="008B6B03">
        <w:rPr>
          <w:sz w:val="24"/>
          <w:szCs w:val="24"/>
        </w:rPr>
        <w:t>4х</w:t>
      </w:r>
      <w:r w:rsidR="008B6B03">
        <w:rPr>
          <w:sz w:val="24"/>
          <w:szCs w:val="24"/>
        </w:rPr>
        <w:t>-</w:t>
      </w:r>
      <w:r w:rsidRPr="008B6B03">
        <w:rPr>
          <w:sz w:val="24"/>
          <w:szCs w:val="24"/>
        </w:rPr>
        <w:t>осный</w:t>
      </w:r>
      <w:proofErr w:type="gramEnd"/>
      <w:r w:rsidRPr="008B6B03">
        <w:rPr>
          <w:spacing w:val="-3"/>
          <w:sz w:val="24"/>
          <w:szCs w:val="24"/>
        </w:rPr>
        <w:t xml:space="preserve"> </w:t>
      </w:r>
      <w:r w:rsidRPr="008B6B03">
        <w:rPr>
          <w:sz w:val="24"/>
          <w:szCs w:val="24"/>
        </w:rPr>
        <w:t>97882</w:t>
      </w:r>
    </w:p>
    <w:p w14:paraId="05716818" w14:textId="77777777" w:rsidR="008A195F" w:rsidRDefault="00A66DEF">
      <w:pPr>
        <w:pStyle w:val="a3"/>
        <w:spacing w:before="5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3FC3274" wp14:editId="6D285CB0">
            <wp:simplePos x="0" y="0"/>
            <wp:positionH relativeFrom="page">
              <wp:posOffset>1209675</wp:posOffset>
            </wp:positionH>
            <wp:positionV relativeFrom="paragraph">
              <wp:posOffset>161290</wp:posOffset>
            </wp:positionV>
            <wp:extent cx="4114800" cy="3157220"/>
            <wp:effectExtent l="0" t="0" r="0" b="5080"/>
            <wp:wrapTopAndBottom/>
            <wp:docPr id="5" name="image3.jpeg" descr="C:\Users\suzdaltsev\Desktop\Александр\Объявления\Тонар\Тонар штора 4 оси 16,5 м. вын. ось\DSC_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3262D" w14:textId="77777777" w:rsidR="008A195F" w:rsidRDefault="00A66DEF">
      <w:pPr>
        <w:pStyle w:val="a3"/>
        <w:spacing w:before="203"/>
        <w:ind w:left="3643"/>
      </w:pPr>
      <w:r>
        <w:rPr>
          <w:color w:val="7767B8"/>
        </w:rPr>
        <w:t>ТЕХНИЧЕСКИЕ</w:t>
      </w:r>
      <w:r>
        <w:rPr>
          <w:color w:val="7767B8"/>
          <w:spacing w:val="-7"/>
        </w:rPr>
        <w:t xml:space="preserve"> </w:t>
      </w:r>
      <w:r>
        <w:rPr>
          <w:color w:val="7767B8"/>
        </w:rPr>
        <w:t>ХАРАКТЕРИСТИКИ</w:t>
      </w:r>
    </w:p>
    <w:p w14:paraId="75CC74CB" w14:textId="77777777" w:rsidR="008A195F" w:rsidRDefault="008A195F">
      <w:pPr>
        <w:pStyle w:val="a3"/>
      </w:pPr>
    </w:p>
    <w:p w14:paraId="3FA997E4" w14:textId="77777777" w:rsidR="008A195F" w:rsidRDefault="008A195F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5891"/>
        <w:gridCol w:w="2968"/>
        <w:gridCol w:w="923"/>
      </w:tblGrid>
      <w:tr w:rsidR="008A195F" w14:paraId="54731666" w14:textId="77777777">
        <w:trPr>
          <w:trHeight w:val="342"/>
          <w:jc w:val="right"/>
        </w:trPr>
        <w:tc>
          <w:tcPr>
            <w:tcW w:w="5891" w:type="dxa"/>
            <w:tcBorders>
              <w:bottom w:val="single" w:sz="4" w:space="0" w:color="ADAAAA"/>
            </w:tcBorders>
          </w:tcPr>
          <w:p w14:paraId="6834E150" w14:textId="77777777" w:rsidR="008A195F" w:rsidRDefault="00A66DEF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Масса</w:t>
            </w:r>
            <w:r>
              <w:rPr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перевозимого</w:t>
            </w:r>
            <w:r>
              <w:rPr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груза,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не</w:t>
            </w:r>
            <w:r>
              <w:rPr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более,</w:t>
            </w:r>
            <w:r>
              <w:rPr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кг</w:t>
            </w:r>
          </w:p>
        </w:tc>
        <w:tc>
          <w:tcPr>
            <w:tcW w:w="2968" w:type="dxa"/>
            <w:tcBorders>
              <w:bottom w:val="single" w:sz="4" w:space="0" w:color="ADAAAA"/>
            </w:tcBorders>
          </w:tcPr>
          <w:p w14:paraId="4FB4B1F2" w14:textId="77777777" w:rsidR="008A195F" w:rsidRDefault="00A66DEF">
            <w:pPr>
              <w:pStyle w:val="TableParagraph"/>
              <w:spacing w:before="48"/>
              <w:ind w:left="95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28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200</w:t>
            </w:r>
          </w:p>
        </w:tc>
        <w:tc>
          <w:tcPr>
            <w:tcW w:w="923" w:type="dxa"/>
            <w:tcBorders>
              <w:bottom w:val="single" w:sz="4" w:space="0" w:color="ADAAAA"/>
            </w:tcBorders>
          </w:tcPr>
          <w:p w14:paraId="621B82BA" w14:textId="77777777" w:rsidR="008A195F" w:rsidRDefault="008A195F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A195F" w14:paraId="632527BD" w14:textId="77777777">
        <w:trPr>
          <w:trHeight w:val="457"/>
          <w:jc w:val="right"/>
        </w:trPr>
        <w:tc>
          <w:tcPr>
            <w:tcW w:w="5891" w:type="dxa"/>
            <w:tcBorders>
              <w:top w:val="single" w:sz="4" w:space="0" w:color="ADAAAA"/>
              <w:bottom w:val="single" w:sz="4" w:space="0" w:color="ADAAAA"/>
            </w:tcBorders>
          </w:tcPr>
          <w:p w14:paraId="5E2F386B" w14:textId="77777777" w:rsidR="008A195F" w:rsidRDefault="00A66DEF">
            <w:pPr>
              <w:pStyle w:val="TableParagraph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Масса</w:t>
            </w:r>
            <w:r>
              <w:rPr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снаряженного</w:t>
            </w:r>
            <w:r>
              <w:rPr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полуприцепа</w:t>
            </w:r>
            <w:r>
              <w:rPr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(прицепа),</w:t>
            </w:r>
            <w:r>
              <w:rPr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не</w:t>
            </w:r>
            <w:r>
              <w:rPr>
                <w:spacing w:val="1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более,</w:t>
            </w:r>
            <w:r>
              <w:rPr>
                <w:spacing w:val="-4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кг</w:t>
            </w:r>
          </w:p>
        </w:tc>
        <w:tc>
          <w:tcPr>
            <w:tcW w:w="2968" w:type="dxa"/>
            <w:tcBorders>
              <w:top w:val="single" w:sz="4" w:space="0" w:color="ADAAAA"/>
              <w:bottom w:val="single" w:sz="4" w:space="0" w:color="ADAAAA"/>
            </w:tcBorders>
          </w:tcPr>
          <w:p w14:paraId="54945A41" w14:textId="77777777" w:rsidR="008A195F" w:rsidRDefault="00A66DEF">
            <w:pPr>
              <w:pStyle w:val="TableParagraph"/>
              <w:ind w:left="95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9300</w:t>
            </w:r>
          </w:p>
        </w:tc>
        <w:tc>
          <w:tcPr>
            <w:tcW w:w="923" w:type="dxa"/>
            <w:tcBorders>
              <w:top w:val="single" w:sz="4" w:space="0" w:color="ADAAAA"/>
              <w:bottom w:val="single" w:sz="4" w:space="0" w:color="ADAAAA"/>
            </w:tcBorders>
          </w:tcPr>
          <w:p w14:paraId="5A575357" w14:textId="77777777" w:rsidR="008A195F" w:rsidRDefault="008A195F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A195F" w14:paraId="4FAEA51F" w14:textId="77777777">
        <w:trPr>
          <w:trHeight w:val="458"/>
          <w:jc w:val="right"/>
        </w:trPr>
        <w:tc>
          <w:tcPr>
            <w:tcW w:w="5891" w:type="dxa"/>
            <w:tcBorders>
              <w:top w:val="single" w:sz="4" w:space="0" w:color="ADAAAA"/>
              <w:bottom w:val="single" w:sz="4" w:space="0" w:color="ADAAAA"/>
            </w:tcBorders>
          </w:tcPr>
          <w:p w14:paraId="23727686" w14:textId="77777777" w:rsidR="008A195F" w:rsidRDefault="00A66D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Полная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полуприцепа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(прицепа),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</w:p>
        </w:tc>
        <w:tc>
          <w:tcPr>
            <w:tcW w:w="2968" w:type="dxa"/>
            <w:tcBorders>
              <w:top w:val="single" w:sz="4" w:space="0" w:color="ADAAAA"/>
              <w:bottom w:val="single" w:sz="4" w:space="0" w:color="ADAAAA"/>
            </w:tcBorders>
          </w:tcPr>
          <w:p w14:paraId="7939A5A1" w14:textId="77777777" w:rsidR="008A195F" w:rsidRDefault="00A66DEF">
            <w:pPr>
              <w:pStyle w:val="TableParagraph"/>
              <w:ind w:left="953"/>
              <w:rPr>
                <w:sz w:val="20"/>
              </w:rPr>
            </w:pPr>
            <w:r>
              <w:rPr>
                <w:sz w:val="20"/>
              </w:rPr>
              <w:t>37 500</w:t>
            </w:r>
          </w:p>
        </w:tc>
        <w:tc>
          <w:tcPr>
            <w:tcW w:w="923" w:type="dxa"/>
            <w:tcBorders>
              <w:top w:val="single" w:sz="4" w:space="0" w:color="ADAAAA"/>
              <w:bottom w:val="single" w:sz="4" w:space="0" w:color="ADAAAA"/>
            </w:tcBorders>
          </w:tcPr>
          <w:p w14:paraId="3393FF1C" w14:textId="77777777" w:rsidR="008A195F" w:rsidRDefault="008A195F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A195F" w14:paraId="354F3850" w14:textId="77777777">
        <w:trPr>
          <w:trHeight w:val="457"/>
          <w:jc w:val="right"/>
        </w:trPr>
        <w:tc>
          <w:tcPr>
            <w:tcW w:w="5891" w:type="dxa"/>
            <w:tcBorders>
              <w:top w:val="single" w:sz="4" w:space="0" w:color="ADAAAA"/>
              <w:bottom w:val="single" w:sz="4" w:space="0" w:color="ADAAAA"/>
            </w:tcBorders>
          </w:tcPr>
          <w:p w14:paraId="7A0168D4" w14:textId="77777777" w:rsidR="008A195F" w:rsidRDefault="00A66D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Нагрузка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седло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(седельно-сцепное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устройство),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кг</w:t>
            </w:r>
          </w:p>
        </w:tc>
        <w:tc>
          <w:tcPr>
            <w:tcW w:w="2968" w:type="dxa"/>
            <w:tcBorders>
              <w:top w:val="single" w:sz="4" w:space="0" w:color="ADAAAA"/>
              <w:bottom w:val="single" w:sz="4" w:space="0" w:color="ADAAAA"/>
            </w:tcBorders>
          </w:tcPr>
          <w:p w14:paraId="231F93AA" w14:textId="77777777" w:rsidR="008A195F" w:rsidRDefault="00A66DEF">
            <w:pPr>
              <w:pStyle w:val="TableParagraph"/>
              <w:ind w:left="953"/>
              <w:rPr>
                <w:sz w:val="20"/>
              </w:rPr>
            </w:pPr>
            <w:r>
              <w:rPr>
                <w:sz w:val="20"/>
              </w:rPr>
              <w:t>10301</w:t>
            </w:r>
          </w:p>
        </w:tc>
        <w:tc>
          <w:tcPr>
            <w:tcW w:w="923" w:type="dxa"/>
            <w:tcBorders>
              <w:top w:val="single" w:sz="4" w:space="0" w:color="ADAAAA"/>
              <w:bottom w:val="single" w:sz="4" w:space="0" w:color="ADAAAA"/>
            </w:tcBorders>
          </w:tcPr>
          <w:p w14:paraId="0D70A3F9" w14:textId="77777777" w:rsidR="008A195F" w:rsidRDefault="008A195F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A195F" w14:paraId="7EC6B42D" w14:textId="77777777">
        <w:trPr>
          <w:trHeight w:val="556"/>
          <w:jc w:val="right"/>
        </w:trPr>
        <w:tc>
          <w:tcPr>
            <w:tcW w:w="5891" w:type="dxa"/>
            <w:tcBorders>
              <w:top w:val="single" w:sz="4" w:space="0" w:color="ADAAAA"/>
              <w:bottom w:val="single" w:sz="4" w:space="0" w:color="ADAAAA"/>
            </w:tcBorders>
          </w:tcPr>
          <w:p w14:paraId="3B301906" w14:textId="77777777" w:rsidR="008A195F" w:rsidRDefault="008A195F">
            <w:pPr>
              <w:pStyle w:val="TableParagraph"/>
              <w:spacing w:before="6"/>
              <w:rPr>
                <w:sz w:val="18"/>
              </w:rPr>
            </w:pPr>
          </w:p>
          <w:p w14:paraId="3F3CCB5A" w14:textId="77777777" w:rsidR="008A195F" w:rsidRDefault="00A66DE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Высота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седла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(седельно-сцепного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устройства),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</w:p>
        </w:tc>
        <w:tc>
          <w:tcPr>
            <w:tcW w:w="2968" w:type="dxa"/>
            <w:tcBorders>
              <w:top w:val="single" w:sz="4" w:space="0" w:color="ADAAAA"/>
              <w:bottom w:val="single" w:sz="4" w:space="0" w:color="ADAAAA"/>
            </w:tcBorders>
          </w:tcPr>
          <w:p w14:paraId="1A52232D" w14:textId="77777777" w:rsidR="008A195F" w:rsidRDefault="008A195F">
            <w:pPr>
              <w:pStyle w:val="TableParagraph"/>
              <w:spacing w:before="6"/>
              <w:rPr>
                <w:sz w:val="18"/>
              </w:rPr>
            </w:pPr>
          </w:p>
          <w:p w14:paraId="5C1C22E7" w14:textId="77777777" w:rsidR="008A195F" w:rsidRDefault="00A66DEF">
            <w:pPr>
              <w:pStyle w:val="TableParagraph"/>
              <w:spacing w:before="1"/>
              <w:ind w:left="953"/>
              <w:rPr>
                <w:sz w:val="20"/>
              </w:rPr>
            </w:pPr>
            <w:r>
              <w:rPr>
                <w:sz w:val="20"/>
              </w:rPr>
              <w:t>1150</w:t>
            </w:r>
          </w:p>
        </w:tc>
        <w:tc>
          <w:tcPr>
            <w:tcW w:w="923" w:type="dxa"/>
            <w:tcBorders>
              <w:top w:val="single" w:sz="4" w:space="0" w:color="ADAAAA"/>
              <w:bottom w:val="single" w:sz="4" w:space="0" w:color="ADAAAA"/>
            </w:tcBorders>
          </w:tcPr>
          <w:p w14:paraId="3E73E28B" w14:textId="77777777" w:rsidR="008A195F" w:rsidRDefault="008A195F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A195F" w14:paraId="583C928A" w14:textId="77777777">
        <w:trPr>
          <w:trHeight w:val="458"/>
          <w:jc w:val="right"/>
        </w:trPr>
        <w:tc>
          <w:tcPr>
            <w:tcW w:w="5891" w:type="dxa"/>
            <w:tcBorders>
              <w:top w:val="single" w:sz="4" w:space="0" w:color="ADAAAA"/>
              <w:bottom w:val="single" w:sz="4" w:space="0" w:color="ADAAAA"/>
            </w:tcBorders>
          </w:tcPr>
          <w:p w14:paraId="27FB1FB4" w14:textId="77777777" w:rsidR="008A195F" w:rsidRDefault="00A66DEF">
            <w:pPr>
              <w:pStyle w:val="TableParagraph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Длина</w:t>
            </w:r>
          </w:p>
        </w:tc>
        <w:tc>
          <w:tcPr>
            <w:tcW w:w="2968" w:type="dxa"/>
            <w:tcBorders>
              <w:top w:val="single" w:sz="4" w:space="0" w:color="ADAAAA"/>
              <w:bottom w:val="single" w:sz="4" w:space="0" w:color="ADAAAA"/>
            </w:tcBorders>
          </w:tcPr>
          <w:p w14:paraId="67FC11E2" w14:textId="77777777" w:rsidR="008A195F" w:rsidRDefault="00A66DEF">
            <w:pPr>
              <w:pStyle w:val="TableParagraph"/>
              <w:ind w:left="95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16 872</w:t>
            </w:r>
          </w:p>
        </w:tc>
        <w:tc>
          <w:tcPr>
            <w:tcW w:w="923" w:type="dxa"/>
            <w:tcBorders>
              <w:top w:val="single" w:sz="4" w:space="0" w:color="ADAAAA"/>
              <w:bottom w:val="single" w:sz="4" w:space="0" w:color="ADAAAA"/>
            </w:tcBorders>
          </w:tcPr>
          <w:p w14:paraId="4C46EE9B" w14:textId="77777777" w:rsidR="008A195F" w:rsidRDefault="008A195F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A195F" w14:paraId="53749B0C" w14:textId="77777777">
        <w:trPr>
          <w:trHeight w:val="458"/>
          <w:jc w:val="right"/>
        </w:trPr>
        <w:tc>
          <w:tcPr>
            <w:tcW w:w="5891" w:type="dxa"/>
            <w:tcBorders>
              <w:top w:val="single" w:sz="4" w:space="0" w:color="ADAAAA"/>
              <w:bottom w:val="single" w:sz="4" w:space="0" w:color="ADAAAA"/>
            </w:tcBorders>
          </w:tcPr>
          <w:p w14:paraId="26CE96FE" w14:textId="77777777" w:rsidR="008A195F" w:rsidRDefault="00A66D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Ширина</w:t>
            </w:r>
          </w:p>
        </w:tc>
        <w:tc>
          <w:tcPr>
            <w:tcW w:w="2968" w:type="dxa"/>
            <w:tcBorders>
              <w:top w:val="single" w:sz="4" w:space="0" w:color="ADAAAA"/>
              <w:bottom w:val="single" w:sz="4" w:space="0" w:color="ADAAAA"/>
            </w:tcBorders>
          </w:tcPr>
          <w:p w14:paraId="5E836676" w14:textId="77777777" w:rsidR="008A195F" w:rsidRDefault="00A66DEF">
            <w:pPr>
              <w:pStyle w:val="TableParagraph"/>
              <w:ind w:left="953"/>
              <w:rPr>
                <w:sz w:val="20"/>
              </w:rPr>
            </w:pPr>
            <w:r>
              <w:rPr>
                <w:sz w:val="20"/>
              </w:rPr>
              <w:t>2550</w:t>
            </w:r>
          </w:p>
        </w:tc>
        <w:tc>
          <w:tcPr>
            <w:tcW w:w="923" w:type="dxa"/>
            <w:tcBorders>
              <w:top w:val="single" w:sz="4" w:space="0" w:color="ADAAAA"/>
              <w:bottom w:val="single" w:sz="4" w:space="0" w:color="ADAAAA"/>
            </w:tcBorders>
          </w:tcPr>
          <w:p w14:paraId="71FEB50D" w14:textId="77777777" w:rsidR="008A195F" w:rsidRDefault="008A195F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A195F" w14:paraId="4DD48FE2" w14:textId="77777777">
        <w:trPr>
          <w:trHeight w:val="458"/>
          <w:jc w:val="right"/>
        </w:trPr>
        <w:tc>
          <w:tcPr>
            <w:tcW w:w="5891" w:type="dxa"/>
            <w:tcBorders>
              <w:top w:val="single" w:sz="4" w:space="0" w:color="ADAAAA"/>
              <w:bottom w:val="dotted" w:sz="4" w:space="0" w:color="ADAAAA"/>
            </w:tcBorders>
          </w:tcPr>
          <w:p w14:paraId="3B6D07C8" w14:textId="77777777" w:rsidR="008A195F" w:rsidRDefault="00A66D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Высота</w:t>
            </w:r>
          </w:p>
        </w:tc>
        <w:tc>
          <w:tcPr>
            <w:tcW w:w="2968" w:type="dxa"/>
            <w:tcBorders>
              <w:top w:val="single" w:sz="4" w:space="0" w:color="ADAAAA"/>
              <w:bottom w:val="dotted" w:sz="4" w:space="0" w:color="ADAAAA"/>
            </w:tcBorders>
          </w:tcPr>
          <w:p w14:paraId="60D05720" w14:textId="77777777" w:rsidR="008A195F" w:rsidRDefault="00A66DEF">
            <w:pPr>
              <w:pStyle w:val="TableParagraph"/>
              <w:ind w:left="953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923" w:type="dxa"/>
            <w:tcBorders>
              <w:top w:val="single" w:sz="4" w:space="0" w:color="ADAAAA"/>
              <w:bottom w:val="single" w:sz="4" w:space="0" w:color="ADAAAA"/>
            </w:tcBorders>
          </w:tcPr>
          <w:p w14:paraId="33AB4DCD" w14:textId="77777777" w:rsidR="008A195F" w:rsidRDefault="008A195F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A195F" w14:paraId="55404C42" w14:textId="77777777">
        <w:trPr>
          <w:trHeight w:val="458"/>
          <w:jc w:val="right"/>
        </w:trPr>
        <w:tc>
          <w:tcPr>
            <w:tcW w:w="5891" w:type="dxa"/>
            <w:tcBorders>
              <w:top w:val="dotted" w:sz="4" w:space="0" w:color="ADAAAA"/>
              <w:bottom w:val="dotted" w:sz="4" w:space="0" w:color="ADAAAA"/>
            </w:tcBorders>
          </w:tcPr>
          <w:p w14:paraId="6EA0A5D8" w14:textId="77777777" w:rsidR="008A195F" w:rsidRDefault="00A66DE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Внутренняя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кузова</w:t>
            </w:r>
          </w:p>
        </w:tc>
        <w:tc>
          <w:tcPr>
            <w:tcW w:w="2968" w:type="dxa"/>
            <w:tcBorders>
              <w:top w:val="dotted" w:sz="4" w:space="0" w:color="ADAAAA"/>
              <w:bottom w:val="dotted" w:sz="4" w:space="0" w:color="ADAAAA"/>
            </w:tcBorders>
          </w:tcPr>
          <w:p w14:paraId="24073A05" w14:textId="77777777" w:rsidR="008A195F" w:rsidRDefault="00A66DEF">
            <w:pPr>
              <w:pStyle w:val="TableParagraph"/>
              <w:ind w:left="953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923" w:type="dxa"/>
            <w:tcBorders>
              <w:top w:val="single" w:sz="4" w:space="0" w:color="ADAAAA"/>
            </w:tcBorders>
          </w:tcPr>
          <w:p w14:paraId="444990AE" w14:textId="77777777" w:rsidR="008A195F" w:rsidRDefault="008A195F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8A195F" w14:paraId="3401294B" w14:textId="77777777">
        <w:trPr>
          <w:trHeight w:val="382"/>
          <w:jc w:val="right"/>
        </w:trPr>
        <w:tc>
          <w:tcPr>
            <w:tcW w:w="5891" w:type="dxa"/>
            <w:tcBorders>
              <w:top w:val="dotted" w:sz="4" w:space="0" w:color="ADAAAA"/>
            </w:tcBorders>
          </w:tcPr>
          <w:p w14:paraId="1EBA7325" w14:textId="77777777" w:rsidR="008A195F" w:rsidRDefault="00A66DEF">
            <w:pPr>
              <w:pStyle w:val="TableParagraph"/>
              <w:spacing w:before="107" w:line="256" w:lineRule="exact"/>
              <w:rPr>
                <w:sz w:val="24"/>
              </w:rPr>
            </w:pPr>
            <w:r>
              <w:rPr>
                <w:sz w:val="20"/>
                <w:shd w:val="clear" w:color="auto" w:fill="FFFF00"/>
              </w:rPr>
              <w:t>Объём</w:t>
            </w:r>
            <w:r>
              <w:rPr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грузового</w:t>
            </w:r>
            <w:r>
              <w:rPr>
                <w:spacing w:val="-3"/>
                <w:sz w:val="20"/>
                <w:shd w:val="clear" w:color="auto" w:fill="FFFF00"/>
              </w:rPr>
              <w:t xml:space="preserve"> </w:t>
            </w:r>
            <w:r>
              <w:rPr>
                <w:sz w:val="20"/>
                <w:shd w:val="clear" w:color="auto" w:fill="FFFF00"/>
              </w:rPr>
              <w:t>отсека,</w:t>
            </w:r>
            <w:r>
              <w:rPr>
                <w:spacing w:val="-1"/>
                <w:sz w:val="20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м</w:t>
            </w:r>
            <w:r>
              <w:rPr>
                <w:sz w:val="24"/>
                <w:shd w:val="clear" w:color="auto" w:fill="FFFF00"/>
                <w:vertAlign w:val="superscript"/>
              </w:rPr>
              <w:t>3</w:t>
            </w:r>
          </w:p>
        </w:tc>
        <w:tc>
          <w:tcPr>
            <w:tcW w:w="2968" w:type="dxa"/>
            <w:tcBorders>
              <w:top w:val="dotted" w:sz="4" w:space="0" w:color="ADAAAA"/>
            </w:tcBorders>
          </w:tcPr>
          <w:p w14:paraId="71E00CE2" w14:textId="77777777" w:rsidR="008A195F" w:rsidRDefault="00A66DEF">
            <w:pPr>
              <w:pStyle w:val="TableParagraph"/>
              <w:spacing w:before="142" w:line="221" w:lineRule="exact"/>
              <w:ind w:left="953"/>
              <w:rPr>
                <w:sz w:val="20"/>
              </w:rPr>
            </w:pPr>
            <w:r>
              <w:rPr>
                <w:sz w:val="20"/>
                <w:shd w:val="clear" w:color="auto" w:fill="FFFF00"/>
              </w:rPr>
              <w:t>110</w:t>
            </w:r>
          </w:p>
        </w:tc>
        <w:tc>
          <w:tcPr>
            <w:tcW w:w="923" w:type="dxa"/>
          </w:tcPr>
          <w:p w14:paraId="3B5B2E04" w14:textId="77777777" w:rsidR="008A195F" w:rsidRDefault="008A195F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2B99F3EB" w14:textId="77777777" w:rsidR="008A195F" w:rsidRDefault="008A195F">
      <w:pPr>
        <w:pStyle w:val="a3"/>
        <w:spacing w:before="1"/>
        <w:rPr>
          <w:sz w:val="6"/>
        </w:rPr>
      </w:pPr>
    </w:p>
    <w:p w14:paraId="4C2F57C3" w14:textId="77777777" w:rsidR="008A195F" w:rsidRDefault="008A195F">
      <w:pPr>
        <w:rPr>
          <w:sz w:val="6"/>
        </w:rPr>
        <w:sectPr w:rsidR="008A195F" w:rsidSect="00BC359C">
          <w:type w:val="continuous"/>
          <w:pgSz w:w="11910" w:h="16840"/>
          <w:pgMar w:top="284" w:right="0" w:bottom="280" w:left="200" w:header="720" w:footer="720" w:gutter="0"/>
          <w:cols w:space="720"/>
        </w:sectPr>
      </w:pPr>
    </w:p>
    <w:p w14:paraId="4F46A210" w14:textId="77777777" w:rsidR="008A195F" w:rsidRDefault="00A66DEF">
      <w:pPr>
        <w:pStyle w:val="a3"/>
        <w:spacing w:before="68"/>
        <w:ind w:left="978"/>
      </w:pPr>
      <w:r>
        <w:rPr>
          <w:color w:val="7767B8"/>
          <w:spacing w:val="-1"/>
        </w:rPr>
        <w:t>РАМА</w:t>
      </w:r>
    </w:p>
    <w:p w14:paraId="63C431ED" w14:textId="77777777" w:rsidR="008A195F" w:rsidRDefault="00A66DEF">
      <w:pPr>
        <w:pStyle w:val="a3"/>
        <w:rPr>
          <w:sz w:val="24"/>
        </w:rPr>
      </w:pPr>
      <w:r>
        <w:br w:type="column"/>
      </w:r>
    </w:p>
    <w:p w14:paraId="78BC436F" w14:textId="77777777" w:rsidR="008A195F" w:rsidRDefault="008A195F">
      <w:pPr>
        <w:pStyle w:val="a3"/>
        <w:spacing w:before="9"/>
        <w:rPr>
          <w:sz w:val="21"/>
        </w:rPr>
      </w:pPr>
    </w:p>
    <w:p w14:paraId="69740091" w14:textId="77777777" w:rsidR="008A195F" w:rsidRDefault="00A66DEF">
      <w:pPr>
        <w:pStyle w:val="a5"/>
        <w:numPr>
          <w:ilvl w:val="0"/>
          <w:numId w:val="3"/>
        </w:numPr>
        <w:tabs>
          <w:tab w:val="left" w:pos="333"/>
          <w:tab w:val="left" w:pos="334"/>
        </w:tabs>
        <w:spacing w:before="0" w:line="245" w:lineRule="exact"/>
        <w:ind w:hanging="361"/>
        <w:rPr>
          <w:sz w:val="20"/>
        </w:rPr>
      </w:pPr>
      <w:r>
        <w:rPr>
          <w:sz w:val="20"/>
        </w:rPr>
        <w:t>Лонжероны</w:t>
      </w:r>
      <w:r>
        <w:rPr>
          <w:spacing w:val="-3"/>
          <w:sz w:val="20"/>
        </w:rPr>
        <w:t xml:space="preserve"> </w:t>
      </w:r>
      <w:r>
        <w:rPr>
          <w:sz w:val="20"/>
        </w:rPr>
        <w:t>двутаврового</w:t>
      </w:r>
      <w:r>
        <w:rPr>
          <w:spacing w:val="-5"/>
          <w:sz w:val="20"/>
        </w:rPr>
        <w:t xml:space="preserve"> </w:t>
      </w:r>
      <w:r>
        <w:rPr>
          <w:sz w:val="20"/>
        </w:rPr>
        <w:t>сечения</w:t>
      </w:r>
    </w:p>
    <w:p w14:paraId="2246B5A3" w14:textId="77777777" w:rsidR="008A195F" w:rsidRDefault="00A66DEF">
      <w:pPr>
        <w:pStyle w:val="a5"/>
        <w:numPr>
          <w:ilvl w:val="0"/>
          <w:numId w:val="3"/>
        </w:numPr>
        <w:tabs>
          <w:tab w:val="left" w:pos="333"/>
          <w:tab w:val="left" w:pos="334"/>
        </w:tabs>
        <w:spacing w:before="0" w:line="245" w:lineRule="exact"/>
        <w:ind w:hanging="361"/>
        <w:rPr>
          <w:sz w:val="20"/>
        </w:rPr>
      </w:pPr>
      <w:r>
        <w:rPr>
          <w:sz w:val="20"/>
        </w:rPr>
        <w:t>Сталь</w:t>
      </w:r>
      <w:r>
        <w:rPr>
          <w:spacing w:val="-2"/>
          <w:sz w:val="20"/>
        </w:rPr>
        <w:t xml:space="preserve"> </w:t>
      </w:r>
      <w:r>
        <w:rPr>
          <w:sz w:val="20"/>
        </w:rPr>
        <w:t>09Г2С</w:t>
      </w:r>
    </w:p>
    <w:p w14:paraId="0DB2E477" w14:textId="77777777" w:rsidR="008A195F" w:rsidRDefault="008A195F">
      <w:pPr>
        <w:rPr>
          <w:sz w:val="20"/>
        </w:rPr>
        <w:sectPr w:rsidR="008A195F">
          <w:type w:val="continuous"/>
          <w:pgSz w:w="11910" w:h="16840"/>
          <w:pgMar w:top="400" w:right="0" w:bottom="280" w:left="200" w:header="720" w:footer="720" w:gutter="0"/>
          <w:cols w:num="2" w:space="720" w:equalWidth="0">
            <w:col w:w="1554" w:space="40"/>
            <w:col w:w="10116"/>
          </w:cols>
        </w:sectPr>
      </w:pPr>
    </w:p>
    <w:p w14:paraId="22F37031" w14:textId="77777777" w:rsidR="008A195F" w:rsidRDefault="00A66DEF">
      <w:pPr>
        <w:pStyle w:val="a5"/>
        <w:numPr>
          <w:ilvl w:val="1"/>
          <w:numId w:val="3"/>
        </w:numPr>
        <w:tabs>
          <w:tab w:val="left" w:pos="1926"/>
          <w:tab w:val="left" w:pos="1927"/>
        </w:tabs>
        <w:spacing w:before="100"/>
        <w:ind w:hanging="361"/>
        <w:rPr>
          <w:sz w:val="20"/>
        </w:rPr>
      </w:pPr>
      <w:r>
        <w:rPr>
          <w:sz w:val="20"/>
        </w:rPr>
        <w:lastRenderedPageBreak/>
        <w:t>Процесс</w:t>
      </w:r>
      <w:r>
        <w:rPr>
          <w:spacing w:val="-3"/>
          <w:sz w:val="20"/>
        </w:rPr>
        <w:t xml:space="preserve"> </w:t>
      </w:r>
      <w:r>
        <w:rPr>
          <w:sz w:val="20"/>
        </w:rPr>
        <w:t>сварки</w:t>
      </w:r>
      <w:r>
        <w:rPr>
          <w:spacing w:val="-4"/>
          <w:sz w:val="20"/>
        </w:rPr>
        <w:t xml:space="preserve"> </w:t>
      </w:r>
      <w:r>
        <w:rPr>
          <w:sz w:val="20"/>
        </w:rPr>
        <w:t>происходит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аргоновой</w:t>
      </w:r>
      <w:r>
        <w:rPr>
          <w:spacing w:val="-3"/>
          <w:sz w:val="20"/>
        </w:rPr>
        <w:t xml:space="preserve"> </w:t>
      </w:r>
      <w:r>
        <w:rPr>
          <w:sz w:val="20"/>
        </w:rPr>
        <w:t>среде</w:t>
      </w:r>
      <w:r>
        <w:rPr>
          <w:spacing w:val="-3"/>
          <w:sz w:val="20"/>
        </w:rPr>
        <w:t xml:space="preserve"> </w:t>
      </w:r>
      <w:r>
        <w:rPr>
          <w:sz w:val="20"/>
        </w:rPr>
        <w:t>сварочными</w:t>
      </w:r>
      <w:r>
        <w:rPr>
          <w:spacing w:val="-4"/>
          <w:sz w:val="20"/>
        </w:rPr>
        <w:t xml:space="preserve"> </w:t>
      </w:r>
      <w:r>
        <w:rPr>
          <w:sz w:val="20"/>
        </w:rPr>
        <w:t>тракторами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роботами</w:t>
      </w:r>
    </w:p>
    <w:p w14:paraId="7023BBCC" w14:textId="77777777" w:rsidR="008A195F" w:rsidRDefault="008A195F">
      <w:pPr>
        <w:pStyle w:val="a3"/>
        <w:spacing w:before="10"/>
        <w:rPr>
          <w:sz w:val="11"/>
        </w:rPr>
      </w:pPr>
    </w:p>
    <w:p w14:paraId="25E88390" w14:textId="77777777" w:rsidR="008A195F" w:rsidRDefault="008A195F">
      <w:pPr>
        <w:rPr>
          <w:sz w:val="11"/>
        </w:rPr>
        <w:sectPr w:rsidR="008A195F">
          <w:headerReference w:type="default" r:id="rId9"/>
          <w:pgSz w:w="11910" w:h="16840"/>
          <w:pgMar w:top="1020" w:right="0" w:bottom="280" w:left="200" w:header="785" w:footer="0" w:gutter="0"/>
          <w:pgNumType w:start="2"/>
          <w:cols w:space="720"/>
        </w:sectPr>
      </w:pPr>
    </w:p>
    <w:p w14:paraId="640BE7ED" w14:textId="77777777" w:rsidR="008A195F" w:rsidRDefault="00A66DEF">
      <w:pPr>
        <w:pStyle w:val="a3"/>
        <w:spacing w:before="91"/>
        <w:ind w:left="640"/>
      </w:pPr>
      <w:r>
        <w:rPr>
          <w:color w:val="7767B8"/>
          <w:spacing w:val="-1"/>
        </w:rPr>
        <w:t>ШАССИ</w:t>
      </w:r>
    </w:p>
    <w:p w14:paraId="37CD6D47" w14:textId="77777777" w:rsidR="008A195F" w:rsidRDefault="00A66DEF">
      <w:pPr>
        <w:pStyle w:val="a3"/>
        <w:rPr>
          <w:sz w:val="24"/>
        </w:rPr>
      </w:pPr>
      <w:r>
        <w:br w:type="column"/>
      </w:r>
    </w:p>
    <w:p w14:paraId="5EE61222" w14:textId="77777777" w:rsidR="008A195F" w:rsidRDefault="008A195F">
      <w:pPr>
        <w:pStyle w:val="a3"/>
        <w:spacing w:before="2"/>
        <w:rPr>
          <w:sz w:val="24"/>
        </w:rPr>
      </w:pPr>
    </w:p>
    <w:p w14:paraId="3B529E49" w14:textId="77777777" w:rsidR="008A195F" w:rsidRDefault="00A66DEF">
      <w:pPr>
        <w:pStyle w:val="a5"/>
        <w:numPr>
          <w:ilvl w:val="0"/>
          <w:numId w:val="2"/>
        </w:numPr>
        <w:tabs>
          <w:tab w:val="left" w:pos="491"/>
          <w:tab w:val="left" w:pos="492"/>
        </w:tabs>
        <w:spacing w:before="0"/>
        <w:ind w:hanging="361"/>
        <w:rPr>
          <w:rFonts w:ascii="Symbol" w:hAnsi="Symbol"/>
          <w:color w:val="7767B8"/>
          <w:sz w:val="20"/>
        </w:rPr>
      </w:pPr>
      <w:r>
        <w:rPr>
          <w:sz w:val="20"/>
          <w:shd w:val="clear" w:color="auto" w:fill="FFFF00"/>
        </w:rPr>
        <w:t>4-осное,</w:t>
      </w:r>
      <w:r>
        <w:rPr>
          <w:spacing w:val="-3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с</w:t>
      </w:r>
      <w:r>
        <w:rPr>
          <w:spacing w:val="-2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передней</w:t>
      </w:r>
      <w:r>
        <w:rPr>
          <w:spacing w:val="-4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вынесенной</w:t>
      </w:r>
      <w:r>
        <w:rPr>
          <w:spacing w:val="-3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осью</w:t>
      </w:r>
    </w:p>
    <w:p w14:paraId="6B8F1AA1" w14:textId="77777777" w:rsidR="008A195F" w:rsidRDefault="00A66DEF">
      <w:pPr>
        <w:pStyle w:val="a5"/>
        <w:numPr>
          <w:ilvl w:val="0"/>
          <w:numId w:val="2"/>
        </w:numPr>
        <w:tabs>
          <w:tab w:val="left" w:pos="491"/>
          <w:tab w:val="left" w:pos="492"/>
        </w:tabs>
        <w:spacing w:before="34"/>
        <w:ind w:hanging="361"/>
        <w:rPr>
          <w:rFonts w:ascii="Symbol" w:hAnsi="Symbol"/>
          <w:color w:val="7767B8"/>
          <w:sz w:val="20"/>
        </w:rPr>
      </w:pPr>
      <w:r>
        <w:rPr>
          <w:sz w:val="20"/>
        </w:rPr>
        <w:t>Оси</w:t>
      </w:r>
      <w:r>
        <w:rPr>
          <w:spacing w:val="-4"/>
          <w:sz w:val="20"/>
        </w:rPr>
        <w:t xml:space="preserve"> </w:t>
      </w:r>
      <w:r>
        <w:rPr>
          <w:sz w:val="20"/>
        </w:rPr>
        <w:t>Тонар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дисковым</w:t>
      </w:r>
      <w:r>
        <w:rPr>
          <w:spacing w:val="1"/>
          <w:sz w:val="20"/>
        </w:rPr>
        <w:t xml:space="preserve"> </w:t>
      </w:r>
      <w:r>
        <w:rPr>
          <w:sz w:val="20"/>
        </w:rPr>
        <w:t>тормозным</w:t>
      </w:r>
      <w:r>
        <w:rPr>
          <w:spacing w:val="-2"/>
          <w:sz w:val="20"/>
        </w:rPr>
        <w:t xml:space="preserve"> </w:t>
      </w:r>
      <w:r>
        <w:rPr>
          <w:sz w:val="20"/>
        </w:rPr>
        <w:t>механизмом</w:t>
      </w:r>
    </w:p>
    <w:p w14:paraId="6BFD7099" w14:textId="77777777" w:rsidR="008A195F" w:rsidRDefault="00A66DEF">
      <w:pPr>
        <w:pStyle w:val="a5"/>
        <w:numPr>
          <w:ilvl w:val="0"/>
          <w:numId w:val="2"/>
        </w:numPr>
        <w:tabs>
          <w:tab w:val="left" w:pos="491"/>
          <w:tab w:val="left" w:pos="492"/>
        </w:tabs>
        <w:ind w:hanging="361"/>
        <w:rPr>
          <w:rFonts w:ascii="Symbol" w:hAnsi="Symbol"/>
          <w:color w:val="7767B8"/>
          <w:sz w:val="20"/>
        </w:rPr>
      </w:pPr>
      <w:r>
        <w:rPr>
          <w:sz w:val="20"/>
        </w:rPr>
        <w:t>Нагрузка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ось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тонн</w:t>
      </w:r>
      <w:r>
        <w:rPr>
          <w:spacing w:val="-4"/>
          <w:sz w:val="20"/>
        </w:rPr>
        <w:t xml:space="preserve"> </w:t>
      </w:r>
      <w:r>
        <w:rPr>
          <w:sz w:val="20"/>
        </w:rPr>
        <w:t>(технически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допустимая)</w:t>
      </w:r>
    </w:p>
    <w:p w14:paraId="74D57CD0" w14:textId="77777777" w:rsidR="008A195F" w:rsidRDefault="00A66DEF">
      <w:pPr>
        <w:pStyle w:val="a5"/>
        <w:numPr>
          <w:ilvl w:val="0"/>
          <w:numId w:val="2"/>
        </w:numPr>
        <w:tabs>
          <w:tab w:val="left" w:pos="491"/>
          <w:tab w:val="left" w:pos="492"/>
        </w:tabs>
        <w:ind w:hanging="361"/>
        <w:rPr>
          <w:rFonts w:ascii="Symbol" w:hAnsi="Symbol"/>
          <w:color w:val="7767B8"/>
          <w:sz w:val="20"/>
        </w:rPr>
      </w:pPr>
      <w:r>
        <w:rPr>
          <w:sz w:val="20"/>
        </w:rPr>
        <w:t>Межосевое</w:t>
      </w:r>
      <w:r>
        <w:rPr>
          <w:spacing w:val="-4"/>
          <w:sz w:val="20"/>
        </w:rPr>
        <w:t xml:space="preserve"> </w:t>
      </w:r>
      <w:r>
        <w:rPr>
          <w:sz w:val="20"/>
        </w:rPr>
        <w:t>расстояние</w:t>
      </w:r>
      <w:r>
        <w:rPr>
          <w:spacing w:val="-3"/>
          <w:sz w:val="20"/>
        </w:rPr>
        <w:t xml:space="preserve"> </w:t>
      </w:r>
      <w:r>
        <w:rPr>
          <w:sz w:val="20"/>
        </w:rPr>
        <w:t>1360мм</w:t>
      </w:r>
    </w:p>
    <w:p w14:paraId="3D68C912" w14:textId="77777777" w:rsidR="008A195F" w:rsidRDefault="00A66DEF">
      <w:pPr>
        <w:pStyle w:val="a5"/>
        <w:numPr>
          <w:ilvl w:val="0"/>
          <w:numId w:val="2"/>
        </w:numPr>
        <w:tabs>
          <w:tab w:val="left" w:pos="491"/>
          <w:tab w:val="left" w:pos="492"/>
        </w:tabs>
        <w:spacing w:before="183"/>
        <w:ind w:hanging="361"/>
        <w:rPr>
          <w:rFonts w:ascii="Symbol" w:hAnsi="Symbol"/>
          <w:color w:val="7767B8"/>
          <w:sz w:val="20"/>
        </w:rPr>
      </w:pPr>
      <w:r>
        <w:rPr>
          <w:sz w:val="20"/>
          <w:shd w:val="clear" w:color="auto" w:fill="FFFF00"/>
        </w:rPr>
        <w:t>Подъёмные</w:t>
      </w:r>
      <w:r>
        <w:rPr>
          <w:spacing w:val="-4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две</w:t>
      </w:r>
      <w:r>
        <w:rPr>
          <w:spacing w:val="-3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оси</w:t>
      </w:r>
      <w:r>
        <w:rPr>
          <w:spacing w:val="-2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(в</w:t>
      </w:r>
      <w:r>
        <w:rPr>
          <w:spacing w:val="-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базовой</w:t>
      </w:r>
      <w:r>
        <w:rPr>
          <w:spacing w:val="-4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комплектации)</w:t>
      </w:r>
    </w:p>
    <w:p w14:paraId="77F68E87" w14:textId="77777777" w:rsidR="008A195F" w:rsidRDefault="00A66DEF">
      <w:pPr>
        <w:pStyle w:val="a5"/>
        <w:numPr>
          <w:ilvl w:val="0"/>
          <w:numId w:val="2"/>
        </w:numPr>
        <w:tabs>
          <w:tab w:val="left" w:pos="491"/>
          <w:tab w:val="left" w:pos="492"/>
        </w:tabs>
        <w:spacing w:before="36"/>
        <w:ind w:hanging="361"/>
        <w:rPr>
          <w:rFonts w:ascii="Symbol" w:hAnsi="Symbol"/>
          <w:color w:val="7767B8"/>
          <w:sz w:val="20"/>
        </w:rPr>
      </w:pPr>
      <w:r>
        <w:rPr>
          <w:sz w:val="20"/>
        </w:rPr>
        <w:t>Сцепной</w:t>
      </w:r>
      <w:r>
        <w:rPr>
          <w:spacing w:val="-4"/>
          <w:sz w:val="20"/>
        </w:rPr>
        <w:t xml:space="preserve"> </w:t>
      </w:r>
      <w:r>
        <w:rPr>
          <w:sz w:val="20"/>
        </w:rPr>
        <w:t>шкворень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дюйма</w:t>
      </w:r>
    </w:p>
    <w:p w14:paraId="48C6CCD3" w14:textId="77777777" w:rsidR="008A195F" w:rsidRDefault="00A66DEF">
      <w:pPr>
        <w:pStyle w:val="a5"/>
        <w:numPr>
          <w:ilvl w:val="0"/>
          <w:numId w:val="2"/>
        </w:numPr>
        <w:tabs>
          <w:tab w:val="left" w:pos="491"/>
          <w:tab w:val="left" w:pos="492"/>
        </w:tabs>
        <w:ind w:hanging="361"/>
        <w:rPr>
          <w:rFonts w:ascii="Symbol" w:hAnsi="Symbol"/>
          <w:color w:val="7767B8"/>
          <w:sz w:val="20"/>
        </w:rPr>
      </w:pPr>
      <w:r>
        <w:rPr>
          <w:sz w:val="20"/>
        </w:rPr>
        <w:t>Задний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противоподкатный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брус</w:t>
      </w:r>
    </w:p>
    <w:p w14:paraId="0DAC9731" w14:textId="77777777" w:rsidR="008A195F" w:rsidRDefault="008A195F">
      <w:pPr>
        <w:rPr>
          <w:rFonts w:ascii="Symbol" w:hAnsi="Symbol"/>
          <w:sz w:val="20"/>
        </w:rPr>
        <w:sectPr w:rsidR="008A195F">
          <w:type w:val="continuous"/>
          <w:pgSz w:w="11910" w:h="16840"/>
          <w:pgMar w:top="400" w:right="0" w:bottom="280" w:left="200" w:header="720" w:footer="720" w:gutter="0"/>
          <w:cols w:num="2" w:space="720" w:equalWidth="0">
            <w:col w:w="1396" w:space="40"/>
            <w:col w:w="10274"/>
          </w:cols>
        </w:sectPr>
      </w:pPr>
    </w:p>
    <w:p w14:paraId="3130F2CA" w14:textId="77777777" w:rsidR="008A195F" w:rsidRDefault="008A195F">
      <w:pPr>
        <w:pStyle w:val="a3"/>
      </w:pPr>
    </w:p>
    <w:p w14:paraId="3DDF0DDE" w14:textId="77777777" w:rsidR="008A195F" w:rsidRDefault="008A195F">
      <w:pPr>
        <w:sectPr w:rsidR="008A195F">
          <w:type w:val="continuous"/>
          <w:pgSz w:w="11910" w:h="16840"/>
          <w:pgMar w:top="400" w:right="0" w:bottom="280" w:left="200" w:header="720" w:footer="720" w:gutter="0"/>
          <w:cols w:space="720"/>
        </w:sectPr>
      </w:pPr>
    </w:p>
    <w:p w14:paraId="3123D95D" w14:textId="77777777" w:rsidR="008A195F" w:rsidRDefault="008A195F">
      <w:pPr>
        <w:pStyle w:val="a3"/>
        <w:spacing w:before="4"/>
        <w:rPr>
          <w:sz w:val="23"/>
        </w:rPr>
      </w:pPr>
    </w:p>
    <w:p w14:paraId="475684D9" w14:textId="77777777" w:rsidR="008A195F" w:rsidRDefault="00A66DEF">
      <w:pPr>
        <w:pStyle w:val="a3"/>
        <w:spacing w:before="1"/>
        <w:ind w:left="659"/>
      </w:pPr>
      <w:r>
        <w:rPr>
          <w:color w:val="7767B8"/>
          <w:spacing w:val="-1"/>
        </w:rPr>
        <w:t>КУЗОВ</w:t>
      </w:r>
    </w:p>
    <w:p w14:paraId="5D335E49" w14:textId="77777777" w:rsidR="008A195F" w:rsidRDefault="00A66DEF">
      <w:pPr>
        <w:pStyle w:val="a3"/>
        <w:rPr>
          <w:sz w:val="24"/>
        </w:rPr>
      </w:pPr>
      <w:r>
        <w:br w:type="column"/>
      </w:r>
    </w:p>
    <w:p w14:paraId="16B4EE1D" w14:textId="77777777" w:rsidR="008A195F" w:rsidRDefault="008A195F">
      <w:pPr>
        <w:pStyle w:val="a3"/>
        <w:rPr>
          <w:sz w:val="24"/>
        </w:rPr>
      </w:pPr>
    </w:p>
    <w:p w14:paraId="361F8EF9" w14:textId="77777777" w:rsidR="008A195F" w:rsidRDefault="00A66DEF">
      <w:pPr>
        <w:pStyle w:val="a5"/>
        <w:numPr>
          <w:ilvl w:val="1"/>
          <w:numId w:val="2"/>
        </w:numPr>
        <w:tabs>
          <w:tab w:val="left" w:pos="576"/>
          <w:tab w:val="left" w:pos="577"/>
        </w:tabs>
        <w:spacing w:before="181"/>
        <w:ind w:hanging="361"/>
        <w:rPr>
          <w:rFonts w:ascii="Symbol" w:hAnsi="Symbol"/>
          <w:color w:val="7767B8"/>
          <w:sz w:val="20"/>
        </w:rPr>
      </w:pPr>
      <w:r>
        <w:rPr>
          <w:sz w:val="20"/>
        </w:rPr>
        <w:t>Передний</w:t>
      </w:r>
      <w:r>
        <w:rPr>
          <w:spacing w:val="-5"/>
          <w:sz w:val="20"/>
        </w:rPr>
        <w:t xml:space="preserve"> </w:t>
      </w:r>
      <w:r>
        <w:rPr>
          <w:sz w:val="20"/>
        </w:rPr>
        <w:t>щит</w:t>
      </w:r>
      <w:r>
        <w:rPr>
          <w:spacing w:val="-5"/>
          <w:sz w:val="20"/>
        </w:rPr>
        <w:t xml:space="preserve"> </w:t>
      </w:r>
      <w:r>
        <w:rPr>
          <w:sz w:val="20"/>
        </w:rPr>
        <w:t>металлический</w:t>
      </w:r>
    </w:p>
    <w:p w14:paraId="73BCC863" w14:textId="77777777" w:rsidR="008A195F" w:rsidRDefault="00A66DEF">
      <w:pPr>
        <w:pStyle w:val="a5"/>
        <w:numPr>
          <w:ilvl w:val="1"/>
          <w:numId w:val="2"/>
        </w:numPr>
        <w:tabs>
          <w:tab w:val="left" w:pos="576"/>
          <w:tab w:val="left" w:pos="577"/>
        </w:tabs>
        <w:ind w:hanging="361"/>
        <w:rPr>
          <w:rFonts w:ascii="Symbol" w:hAnsi="Symbol"/>
          <w:color w:val="7767B8"/>
          <w:sz w:val="20"/>
        </w:rPr>
      </w:pPr>
      <w:r>
        <w:rPr>
          <w:sz w:val="20"/>
          <w:shd w:val="clear" w:color="auto" w:fill="FFFF00"/>
        </w:rPr>
        <w:t>10</w:t>
      </w:r>
      <w:r>
        <w:rPr>
          <w:spacing w:val="-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бортов</w:t>
      </w:r>
      <w:r>
        <w:rPr>
          <w:spacing w:val="-2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(высота</w:t>
      </w:r>
      <w:r>
        <w:rPr>
          <w:spacing w:val="-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бортов -</w:t>
      </w:r>
      <w:r>
        <w:rPr>
          <w:spacing w:val="-3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400мм)</w:t>
      </w:r>
    </w:p>
    <w:p w14:paraId="2C606751" w14:textId="77777777" w:rsidR="008A195F" w:rsidRDefault="00A66DEF">
      <w:pPr>
        <w:pStyle w:val="a5"/>
        <w:numPr>
          <w:ilvl w:val="1"/>
          <w:numId w:val="2"/>
        </w:numPr>
        <w:tabs>
          <w:tab w:val="left" w:pos="576"/>
          <w:tab w:val="left" w:pos="577"/>
        </w:tabs>
        <w:spacing w:before="34"/>
        <w:ind w:hanging="361"/>
        <w:rPr>
          <w:rFonts w:ascii="Symbol" w:hAnsi="Symbol"/>
          <w:color w:val="7767B8"/>
          <w:sz w:val="20"/>
        </w:rPr>
      </w:pPr>
      <w:r>
        <w:rPr>
          <w:sz w:val="20"/>
          <w:shd w:val="clear" w:color="auto" w:fill="FFFF00"/>
        </w:rPr>
        <w:t>Борта</w:t>
      </w:r>
      <w:r>
        <w:rPr>
          <w:spacing w:val="-4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алюминиевые</w:t>
      </w:r>
    </w:p>
    <w:p w14:paraId="096850E4" w14:textId="77777777" w:rsidR="008A195F" w:rsidRDefault="00A66DEF">
      <w:pPr>
        <w:pStyle w:val="a5"/>
        <w:numPr>
          <w:ilvl w:val="1"/>
          <w:numId w:val="2"/>
        </w:numPr>
        <w:tabs>
          <w:tab w:val="left" w:pos="576"/>
          <w:tab w:val="left" w:pos="577"/>
        </w:tabs>
        <w:spacing w:before="35"/>
        <w:ind w:hanging="361"/>
        <w:rPr>
          <w:rFonts w:ascii="Symbol" w:hAnsi="Symbol"/>
          <w:color w:val="7767B8"/>
          <w:sz w:val="20"/>
        </w:rPr>
      </w:pPr>
      <w:r>
        <w:rPr>
          <w:sz w:val="20"/>
        </w:rPr>
        <w:t>Пол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ламинированная</w:t>
      </w:r>
      <w:r>
        <w:rPr>
          <w:spacing w:val="-4"/>
          <w:sz w:val="20"/>
        </w:rPr>
        <w:t xml:space="preserve"> </w:t>
      </w:r>
      <w:r>
        <w:rPr>
          <w:sz w:val="20"/>
        </w:rPr>
        <w:t>фанера</w:t>
      </w:r>
      <w:r>
        <w:rPr>
          <w:spacing w:val="-2"/>
          <w:sz w:val="20"/>
        </w:rPr>
        <w:t xml:space="preserve"> </w:t>
      </w:r>
      <w:r>
        <w:rPr>
          <w:sz w:val="20"/>
        </w:rPr>
        <w:t>27мм</w:t>
      </w:r>
    </w:p>
    <w:p w14:paraId="01F3F2BB" w14:textId="77777777" w:rsidR="008A195F" w:rsidRDefault="008A195F">
      <w:pPr>
        <w:rPr>
          <w:rFonts w:ascii="Symbol" w:hAnsi="Symbol"/>
          <w:sz w:val="20"/>
        </w:rPr>
        <w:sectPr w:rsidR="008A195F">
          <w:type w:val="continuous"/>
          <w:pgSz w:w="11910" w:h="16840"/>
          <w:pgMar w:top="400" w:right="0" w:bottom="280" w:left="200" w:header="720" w:footer="720" w:gutter="0"/>
          <w:cols w:num="2" w:space="720" w:equalWidth="0">
            <w:col w:w="1311" w:space="40"/>
            <w:col w:w="10359"/>
          </w:cols>
        </w:sectPr>
      </w:pPr>
    </w:p>
    <w:p w14:paraId="06B39062" w14:textId="77777777" w:rsidR="008A195F" w:rsidRDefault="008A195F">
      <w:pPr>
        <w:pStyle w:val="a3"/>
      </w:pPr>
    </w:p>
    <w:p w14:paraId="31B6A5AB" w14:textId="77777777" w:rsidR="008A195F" w:rsidRDefault="008A195F">
      <w:pPr>
        <w:pStyle w:val="a3"/>
        <w:spacing w:before="11"/>
      </w:pPr>
    </w:p>
    <w:p w14:paraId="46FE6615" w14:textId="77777777" w:rsidR="008A195F" w:rsidRDefault="00A66DEF">
      <w:pPr>
        <w:pStyle w:val="a3"/>
        <w:spacing w:before="91"/>
        <w:ind w:left="952"/>
      </w:pPr>
      <w:r>
        <w:rPr>
          <w:color w:val="7767B8"/>
        </w:rPr>
        <w:t>ТОРМОЗНАЯ</w:t>
      </w:r>
      <w:r>
        <w:rPr>
          <w:color w:val="7767B8"/>
          <w:spacing w:val="-5"/>
        </w:rPr>
        <w:t xml:space="preserve"> </w:t>
      </w:r>
      <w:r>
        <w:rPr>
          <w:color w:val="7767B8"/>
        </w:rPr>
        <w:t>СИСТЕМА</w:t>
      </w:r>
    </w:p>
    <w:p w14:paraId="289EFD79" w14:textId="77777777" w:rsidR="008A195F" w:rsidRDefault="008A195F">
      <w:pPr>
        <w:pStyle w:val="a3"/>
        <w:spacing w:before="1"/>
        <w:rPr>
          <w:sz w:val="26"/>
        </w:rPr>
      </w:pPr>
    </w:p>
    <w:p w14:paraId="1474F881" w14:textId="77777777" w:rsidR="008A195F" w:rsidRDefault="00A66DEF">
      <w:pPr>
        <w:pStyle w:val="a5"/>
        <w:numPr>
          <w:ilvl w:val="2"/>
          <w:numId w:val="2"/>
        </w:numPr>
        <w:tabs>
          <w:tab w:val="left" w:pos="1927"/>
        </w:tabs>
        <w:spacing w:before="34"/>
        <w:rPr>
          <w:sz w:val="20"/>
        </w:rPr>
      </w:pPr>
      <w:r>
        <w:rPr>
          <w:sz w:val="20"/>
        </w:rPr>
        <w:t>Дисковые</w:t>
      </w:r>
      <w:r>
        <w:rPr>
          <w:spacing w:val="-4"/>
          <w:sz w:val="20"/>
        </w:rPr>
        <w:t xml:space="preserve"> </w:t>
      </w:r>
      <w:r>
        <w:rPr>
          <w:sz w:val="20"/>
        </w:rPr>
        <w:t>тормоза</w:t>
      </w:r>
    </w:p>
    <w:p w14:paraId="666E26C8" w14:textId="77777777" w:rsidR="008A195F" w:rsidRDefault="00A66DEF">
      <w:pPr>
        <w:pStyle w:val="a5"/>
        <w:numPr>
          <w:ilvl w:val="2"/>
          <w:numId w:val="2"/>
        </w:numPr>
        <w:tabs>
          <w:tab w:val="left" w:pos="1927"/>
        </w:tabs>
        <w:spacing w:line="273" w:lineRule="auto"/>
        <w:ind w:right="894"/>
        <w:rPr>
          <w:sz w:val="20"/>
        </w:rPr>
      </w:pPr>
      <w:r>
        <w:rPr>
          <w:sz w:val="20"/>
        </w:rPr>
        <w:t>Рабочая</w:t>
      </w:r>
      <w:r>
        <w:rPr>
          <w:spacing w:val="-5"/>
          <w:sz w:val="20"/>
        </w:rPr>
        <w:t xml:space="preserve"> </w:t>
      </w:r>
      <w:r>
        <w:rPr>
          <w:sz w:val="20"/>
        </w:rPr>
        <w:t>тормозная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двухпроводным</w:t>
      </w:r>
      <w:r>
        <w:rPr>
          <w:spacing w:val="-3"/>
          <w:sz w:val="20"/>
        </w:rPr>
        <w:t xml:space="preserve"> </w:t>
      </w:r>
      <w:r>
        <w:rPr>
          <w:sz w:val="20"/>
        </w:rPr>
        <w:t>пневматическим</w:t>
      </w:r>
      <w:r>
        <w:rPr>
          <w:spacing w:val="-4"/>
          <w:sz w:val="20"/>
        </w:rPr>
        <w:t xml:space="preserve"> </w:t>
      </w:r>
      <w:r>
        <w:rPr>
          <w:sz w:val="20"/>
        </w:rPr>
        <w:t>приводом</w:t>
      </w:r>
      <w:r>
        <w:rPr>
          <w:spacing w:val="-3"/>
          <w:sz w:val="20"/>
        </w:rPr>
        <w:t xml:space="preserve"> </w:t>
      </w:r>
      <w:r>
        <w:rPr>
          <w:sz w:val="20"/>
        </w:rPr>
        <w:t>c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электронным управлением</w:t>
      </w:r>
      <w:r>
        <w:rPr>
          <w:spacing w:val="-47"/>
          <w:sz w:val="20"/>
        </w:rPr>
        <w:t xml:space="preserve"> </w:t>
      </w:r>
      <w:r>
        <w:rPr>
          <w:sz w:val="20"/>
        </w:rPr>
        <w:t>EBS</w:t>
      </w:r>
      <w:r>
        <w:rPr>
          <w:spacing w:val="-2"/>
          <w:sz w:val="20"/>
        </w:rPr>
        <w:t xml:space="preserve"> </w:t>
      </w:r>
      <w:r>
        <w:rPr>
          <w:sz w:val="20"/>
        </w:rPr>
        <w:t>конфигурации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2S/2M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действующей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тормозные</w:t>
      </w:r>
      <w:r>
        <w:rPr>
          <w:spacing w:val="-1"/>
          <w:sz w:val="20"/>
        </w:rPr>
        <w:t xml:space="preserve"> </w:t>
      </w:r>
      <w:r>
        <w:rPr>
          <w:sz w:val="20"/>
        </w:rPr>
        <w:t>механизмы;</w:t>
      </w:r>
    </w:p>
    <w:p w14:paraId="2AD2B028" w14:textId="77777777" w:rsidR="008A195F" w:rsidRDefault="00A66DEF">
      <w:pPr>
        <w:pStyle w:val="a5"/>
        <w:numPr>
          <w:ilvl w:val="2"/>
          <w:numId w:val="2"/>
        </w:numPr>
        <w:tabs>
          <w:tab w:val="left" w:pos="1927"/>
        </w:tabs>
        <w:spacing w:before="1" w:line="273" w:lineRule="auto"/>
        <w:ind w:right="1491"/>
        <w:rPr>
          <w:sz w:val="20"/>
        </w:rPr>
      </w:pPr>
      <w:r>
        <w:rPr>
          <w:sz w:val="20"/>
        </w:rPr>
        <w:t>Стояночная</w:t>
      </w:r>
      <w:r>
        <w:rPr>
          <w:spacing w:val="-5"/>
          <w:sz w:val="20"/>
        </w:rPr>
        <w:t xml:space="preserve"> </w:t>
      </w:r>
      <w:r>
        <w:rPr>
          <w:sz w:val="20"/>
        </w:rPr>
        <w:t>тормозная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механический</w:t>
      </w:r>
      <w:r>
        <w:rPr>
          <w:spacing w:val="-3"/>
          <w:sz w:val="20"/>
        </w:rPr>
        <w:t xml:space="preserve"> </w:t>
      </w:r>
      <w:r>
        <w:rPr>
          <w:sz w:val="20"/>
        </w:rPr>
        <w:t>привод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пружинными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энергоаккумуляторами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средней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задней</w:t>
      </w:r>
      <w:r>
        <w:rPr>
          <w:spacing w:val="-2"/>
          <w:sz w:val="20"/>
        </w:rPr>
        <w:t xml:space="preserve"> </w:t>
      </w:r>
      <w:r>
        <w:rPr>
          <w:sz w:val="20"/>
        </w:rPr>
        <w:t>осях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пневматическим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ручным краном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управления;</w:t>
      </w:r>
    </w:p>
    <w:p w14:paraId="6FBCBEC7" w14:textId="77777777" w:rsidR="008A195F" w:rsidRDefault="00A66DEF">
      <w:pPr>
        <w:pStyle w:val="a5"/>
        <w:numPr>
          <w:ilvl w:val="2"/>
          <w:numId w:val="2"/>
        </w:numPr>
        <w:tabs>
          <w:tab w:val="left" w:pos="1927"/>
        </w:tabs>
        <w:spacing w:before="4" w:line="273" w:lineRule="auto"/>
        <w:ind w:right="954"/>
        <w:rPr>
          <w:sz w:val="20"/>
        </w:rPr>
      </w:pPr>
      <w:r>
        <w:rPr>
          <w:sz w:val="20"/>
        </w:rPr>
        <w:t xml:space="preserve">Аварийная тормозная система – механический привод с пружинами </w:t>
      </w:r>
      <w:proofErr w:type="spellStart"/>
      <w:r>
        <w:rPr>
          <w:sz w:val="20"/>
        </w:rPr>
        <w:t>энергоаккумуляторами</w:t>
      </w:r>
      <w:proofErr w:type="spellEnd"/>
      <w:r>
        <w:rPr>
          <w:sz w:val="20"/>
        </w:rPr>
        <w:t xml:space="preserve"> на средней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задней</w:t>
      </w:r>
      <w:r>
        <w:rPr>
          <w:spacing w:val="-1"/>
          <w:sz w:val="20"/>
        </w:rPr>
        <w:t xml:space="preserve"> </w:t>
      </w:r>
      <w:r>
        <w:rPr>
          <w:sz w:val="20"/>
        </w:rPr>
        <w:t>осях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тормозным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механизмам</w:t>
      </w:r>
      <w:r>
        <w:rPr>
          <w:spacing w:val="1"/>
          <w:sz w:val="20"/>
        </w:rPr>
        <w:t xml:space="preserve"> </w:t>
      </w:r>
      <w:r>
        <w:rPr>
          <w:sz w:val="20"/>
        </w:rPr>
        <w:t>колёс.</w:t>
      </w:r>
    </w:p>
    <w:p w14:paraId="36EFC6BD" w14:textId="77777777" w:rsidR="008A195F" w:rsidRDefault="00A66DEF">
      <w:pPr>
        <w:pStyle w:val="a5"/>
        <w:numPr>
          <w:ilvl w:val="2"/>
          <w:numId w:val="2"/>
        </w:numPr>
        <w:tabs>
          <w:tab w:val="left" w:pos="1927"/>
        </w:tabs>
        <w:spacing w:before="1" w:line="273" w:lineRule="auto"/>
        <w:ind w:left="1005" w:right="6969" w:firstLine="638"/>
        <w:rPr>
          <w:sz w:val="20"/>
        </w:rPr>
      </w:pPr>
      <w:r>
        <w:rPr>
          <w:sz w:val="20"/>
        </w:rPr>
        <w:t>Соответствует требованиям ECE</w:t>
      </w:r>
      <w:r>
        <w:rPr>
          <w:spacing w:val="-47"/>
          <w:sz w:val="20"/>
        </w:rPr>
        <w:t xml:space="preserve"> </w:t>
      </w:r>
      <w:r>
        <w:rPr>
          <w:color w:val="7767B8"/>
          <w:sz w:val="20"/>
        </w:rPr>
        <w:t>ЭЛЕКТРОСИСТЕМА</w:t>
      </w:r>
    </w:p>
    <w:p w14:paraId="27A8109C" w14:textId="77777777" w:rsidR="008A195F" w:rsidRDefault="008A195F">
      <w:pPr>
        <w:pStyle w:val="a3"/>
        <w:spacing w:before="2"/>
        <w:rPr>
          <w:sz w:val="23"/>
        </w:rPr>
      </w:pPr>
    </w:p>
    <w:p w14:paraId="7592033D" w14:textId="77777777" w:rsidR="008A195F" w:rsidRDefault="00A66DEF">
      <w:pPr>
        <w:pStyle w:val="a5"/>
        <w:numPr>
          <w:ilvl w:val="2"/>
          <w:numId w:val="2"/>
        </w:numPr>
        <w:tabs>
          <w:tab w:val="left" w:pos="1927"/>
        </w:tabs>
        <w:spacing w:before="0"/>
        <w:rPr>
          <w:sz w:val="20"/>
        </w:rPr>
      </w:pPr>
      <w:r>
        <w:rPr>
          <w:sz w:val="20"/>
        </w:rPr>
        <w:t>24В</w:t>
      </w:r>
    </w:p>
    <w:p w14:paraId="7D9341CE" w14:textId="77777777" w:rsidR="008A195F" w:rsidRDefault="00A66DEF">
      <w:pPr>
        <w:pStyle w:val="a5"/>
        <w:numPr>
          <w:ilvl w:val="2"/>
          <w:numId w:val="2"/>
        </w:numPr>
        <w:tabs>
          <w:tab w:val="left" w:pos="1927"/>
        </w:tabs>
        <w:spacing w:before="34" w:line="273" w:lineRule="auto"/>
        <w:ind w:right="1218"/>
        <w:rPr>
          <w:sz w:val="20"/>
        </w:rPr>
      </w:pPr>
      <w:r>
        <w:rPr>
          <w:sz w:val="20"/>
        </w:rPr>
        <w:t>задние</w:t>
      </w:r>
      <w:r>
        <w:rPr>
          <w:spacing w:val="-3"/>
          <w:sz w:val="20"/>
        </w:rPr>
        <w:t xml:space="preserve"> </w:t>
      </w:r>
      <w:r>
        <w:rPr>
          <w:sz w:val="20"/>
        </w:rPr>
        <w:t>огни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комплекте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сигналом</w:t>
      </w:r>
      <w:r>
        <w:rPr>
          <w:spacing w:val="-2"/>
          <w:sz w:val="20"/>
        </w:rPr>
        <w:t xml:space="preserve"> </w:t>
      </w:r>
      <w:r>
        <w:rPr>
          <w:sz w:val="20"/>
        </w:rPr>
        <w:t>заднего</w:t>
      </w:r>
      <w:r>
        <w:rPr>
          <w:spacing w:val="-3"/>
          <w:sz w:val="20"/>
        </w:rPr>
        <w:t xml:space="preserve"> </w:t>
      </w:r>
      <w:r>
        <w:rPr>
          <w:sz w:val="20"/>
        </w:rPr>
        <w:t>хода,</w:t>
      </w:r>
      <w:r>
        <w:rPr>
          <w:spacing w:val="-3"/>
          <w:sz w:val="20"/>
        </w:rPr>
        <w:t xml:space="preserve"> </w:t>
      </w:r>
      <w:r>
        <w:rPr>
          <w:sz w:val="20"/>
        </w:rPr>
        <w:t>противотуманной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фарой,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поворота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отражателями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света</w:t>
      </w:r>
    </w:p>
    <w:p w14:paraId="1550656A" w14:textId="77777777" w:rsidR="008A195F" w:rsidRDefault="00A66DEF">
      <w:pPr>
        <w:pStyle w:val="a5"/>
        <w:numPr>
          <w:ilvl w:val="2"/>
          <w:numId w:val="2"/>
        </w:numPr>
        <w:tabs>
          <w:tab w:val="left" w:pos="1927"/>
        </w:tabs>
        <w:spacing w:before="1"/>
        <w:rPr>
          <w:sz w:val="20"/>
        </w:rPr>
      </w:pPr>
      <w:r>
        <w:rPr>
          <w:sz w:val="20"/>
        </w:rPr>
        <w:t>освещение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знака</w:t>
      </w:r>
    </w:p>
    <w:p w14:paraId="484F4470" w14:textId="77777777" w:rsidR="008A195F" w:rsidRDefault="00A66DEF">
      <w:pPr>
        <w:pStyle w:val="a5"/>
        <w:numPr>
          <w:ilvl w:val="2"/>
          <w:numId w:val="2"/>
        </w:numPr>
        <w:tabs>
          <w:tab w:val="left" w:pos="1927"/>
        </w:tabs>
        <w:rPr>
          <w:sz w:val="20"/>
        </w:rPr>
      </w:pPr>
      <w:r>
        <w:rPr>
          <w:sz w:val="20"/>
        </w:rPr>
        <w:t>габаритные</w:t>
      </w:r>
      <w:r>
        <w:rPr>
          <w:spacing w:val="-5"/>
          <w:sz w:val="20"/>
        </w:rPr>
        <w:t xml:space="preserve"> </w:t>
      </w:r>
      <w:r>
        <w:rPr>
          <w:sz w:val="20"/>
        </w:rPr>
        <w:t>огни</w:t>
      </w:r>
    </w:p>
    <w:p w14:paraId="2401479E" w14:textId="77777777" w:rsidR="008A195F" w:rsidRDefault="008A195F">
      <w:pPr>
        <w:rPr>
          <w:sz w:val="20"/>
        </w:rPr>
        <w:sectPr w:rsidR="008A195F">
          <w:type w:val="continuous"/>
          <w:pgSz w:w="11910" w:h="16840"/>
          <w:pgMar w:top="400" w:right="0" w:bottom="280" w:left="200" w:header="720" w:footer="720" w:gutter="0"/>
          <w:cols w:space="720"/>
        </w:sectPr>
      </w:pPr>
    </w:p>
    <w:p w14:paraId="60254473" w14:textId="77777777" w:rsidR="008A195F" w:rsidRDefault="00A66DEF">
      <w:pPr>
        <w:pStyle w:val="a5"/>
        <w:numPr>
          <w:ilvl w:val="2"/>
          <w:numId w:val="2"/>
        </w:numPr>
        <w:tabs>
          <w:tab w:val="left" w:pos="1927"/>
        </w:tabs>
        <w:spacing w:before="99"/>
        <w:rPr>
          <w:sz w:val="20"/>
        </w:rPr>
      </w:pPr>
      <w:r>
        <w:rPr>
          <w:sz w:val="20"/>
        </w:rPr>
        <w:lastRenderedPageBreak/>
        <w:t>щиты</w:t>
      </w:r>
      <w:r>
        <w:rPr>
          <w:spacing w:val="-2"/>
          <w:sz w:val="20"/>
        </w:rPr>
        <w:t xml:space="preserve"> </w:t>
      </w:r>
      <w:r>
        <w:rPr>
          <w:sz w:val="20"/>
        </w:rPr>
        <w:t>отражателей</w:t>
      </w:r>
      <w:r>
        <w:rPr>
          <w:spacing w:val="-3"/>
          <w:sz w:val="20"/>
        </w:rPr>
        <w:t xml:space="preserve"> </w:t>
      </w:r>
      <w:r>
        <w:rPr>
          <w:sz w:val="20"/>
        </w:rPr>
        <w:t>света</w:t>
      </w:r>
    </w:p>
    <w:p w14:paraId="10BFD7A2" w14:textId="6F81D73D" w:rsidR="008A195F" w:rsidRDefault="00A66DEF">
      <w:pPr>
        <w:pStyle w:val="a5"/>
        <w:numPr>
          <w:ilvl w:val="2"/>
          <w:numId w:val="2"/>
        </w:numPr>
        <w:tabs>
          <w:tab w:val="left" w:pos="1927"/>
        </w:tabs>
        <w:spacing w:before="34" w:line="530" w:lineRule="auto"/>
        <w:ind w:left="652" w:right="7681" w:firstLine="991"/>
        <w:rPr>
          <w:sz w:val="20"/>
        </w:rPr>
      </w:pPr>
      <w:r>
        <w:rPr>
          <w:sz w:val="20"/>
        </w:rPr>
        <w:t>2 розетки и розетка ABS</w:t>
      </w:r>
    </w:p>
    <w:p w14:paraId="2494D97C" w14:textId="77777777" w:rsidR="008A195F" w:rsidRDefault="008A195F">
      <w:pPr>
        <w:pStyle w:val="a3"/>
        <w:spacing w:before="9"/>
        <w:rPr>
          <w:sz w:val="25"/>
        </w:rPr>
      </w:pPr>
    </w:p>
    <w:p w14:paraId="7D68319A" w14:textId="77777777" w:rsidR="008A195F" w:rsidRDefault="00A66DEF">
      <w:pPr>
        <w:pStyle w:val="a3"/>
        <w:ind w:right="10109"/>
        <w:jc w:val="right"/>
      </w:pPr>
      <w:r>
        <w:rPr>
          <w:color w:val="7767B8"/>
        </w:rPr>
        <w:t>ОКРАСКА</w:t>
      </w:r>
    </w:p>
    <w:p w14:paraId="2143CCB2" w14:textId="77777777" w:rsidR="008A195F" w:rsidRDefault="008A195F">
      <w:pPr>
        <w:pStyle w:val="a3"/>
        <w:spacing w:before="11"/>
        <w:rPr>
          <w:sz w:val="25"/>
        </w:rPr>
      </w:pPr>
    </w:p>
    <w:p w14:paraId="411083EF" w14:textId="77777777" w:rsidR="008A195F" w:rsidRDefault="00A66DEF">
      <w:pPr>
        <w:pStyle w:val="a5"/>
        <w:numPr>
          <w:ilvl w:val="0"/>
          <w:numId w:val="1"/>
        </w:numPr>
        <w:tabs>
          <w:tab w:val="left" w:pos="1644"/>
        </w:tabs>
        <w:spacing w:before="0"/>
        <w:ind w:left="1643"/>
        <w:rPr>
          <w:rFonts w:ascii="Symbol" w:hAnsi="Symbol"/>
          <w:color w:val="7767B8"/>
          <w:sz w:val="20"/>
        </w:rPr>
      </w:pPr>
      <w:r>
        <w:rPr>
          <w:sz w:val="20"/>
        </w:rPr>
        <w:t>Все</w:t>
      </w:r>
      <w:r>
        <w:rPr>
          <w:spacing w:val="-3"/>
          <w:sz w:val="20"/>
        </w:rPr>
        <w:t xml:space="preserve"> </w:t>
      </w:r>
      <w:r>
        <w:rPr>
          <w:sz w:val="20"/>
        </w:rPr>
        <w:t>стальные</w:t>
      </w:r>
      <w:r>
        <w:rPr>
          <w:spacing w:val="-3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-3"/>
          <w:sz w:val="20"/>
        </w:rPr>
        <w:t xml:space="preserve"> </w:t>
      </w:r>
      <w:r>
        <w:rPr>
          <w:sz w:val="20"/>
        </w:rPr>
        <w:t>перед</w:t>
      </w:r>
      <w:r>
        <w:rPr>
          <w:spacing w:val="-3"/>
          <w:sz w:val="20"/>
        </w:rPr>
        <w:t xml:space="preserve"> </w:t>
      </w:r>
      <w:r>
        <w:rPr>
          <w:sz w:val="20"/>
        </w:rPr>
        <w:t>окраской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проходят</w:t>
      </w:r>
      <w:r>
        <w:rPr>
          <w:spacing w:val="-4"/>
          <w:sz w:val="20"/>
        </w:rPr>
        <w:t xml:space="preserve"> </w:t>
      </w:r>
      <w:r>
        <w:rPr>
          <w:sz w:val="20"/>
        </w:rPr>
        <w:t>дробеструйную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обработку</w:t>
      </w:r>
    </w:p>
    <w:p w14:paraId="31A2354D" w14:textId="77777777" w:rsidR="008A195F" w:rsidRDefault="00A66DEF">
      <w:pPr>
        <w:pStyle w:val="a5"/>
        <w:numPr>
          <w:ilvl w:val="0"/>
          <w:numId w:val="1"/>
        </w:numPr>
        <w:tabs>
          <w:tab w:val="left" w:pos="1644"/>
        </w:tabs>
        <w:spacing w:before="36"/>
        <w:ind w:left="1643"/>
        <w:rPr>
          <w:rFonts w:ascii="Symbol" w:hAnsi="Symbol"/>
          <w:color w:val="7767B8"/>
          <w:sz w:val="20"/>
        </w:rPr>
      </w:pPr>
      <w:r>
        <w:rPr>
          <w:sz w:val="20"/>
        </w:rPr>
        <w:t>Два</w:t>
      </w:r>
      <w:r>
        <w:rPr>
          <w:spacing w:val="-4"/>
          <w:sz w:val="20"/>
        </w:rPr>
        <w:t xml:space="preserve"> </w:t>
      </w:r>
      <w:r>
        <w:rPr>
          <w:sz w:val="20"/>
        </w:rPr>
        <w:t>слоя</w:t>
      </w:r>
      <w:r>
        <w:rPr>
          <w:spacing w:val="-4"/>
          <w:sz w:val="20"/>
        </w:rPr>
        <w:t xml:space="preserve"> </w:t>
      </w:r>
      <w:r>
        <w:rPr>
          <w:sz w:val="20"/>
        </w:rPr>
        <w:t>грунта</w:t>
      </w:r>
    </w:p>
    <w:p w14:paraId="36E39DC5" w14:textId="77777777" w:rsidR="008A195F" w:rsidRDefault="00A66DEF">
      <w:pPr>
        <w:pStyle w:val="a5"/>
        <w:numPr>
          <w:ilvl w:val="0"/>
          <w:numId w:val="1"/>
        </w:numPr>
        <w:tabs>
          <w:tab w:val="left" w:pos="1644"/>
        </w:tabs>
        <w:ind w:left="1643"/>
        <w:rPr>
          <w:rFonts w:ascii="Symbol" w:hAnsi="Symbol"/>
          <w:color w:val="7767B8"/>
          <w:sz w:val="20"/>
        </w:rPr>
      </w:pPr>
      <w:r>
        <w:rPr>
          <w:sz w:val="20"/>
        </w:rPr>
        <w:t>Краска:</w:t>
      </w:r>
      <w:r>
        <w:rPr>
          <w:spacing w:val="-5"/>
          <w:sz w:val="20"/>
        </w:rPr>
        <w:t xml:space="preserve"> </w:t>
      </w:r>
      <w:r>
        <w:rPr>
          <w:sz w:val="20"/>
        </w:rPr>
        <w:t>двухкомпонентная</w:t>
      </w:r>
    </w:p>
    <w:p w14:paraId="55285D64" w14:textId="77777777" w:rsidR="008A195F" w:rsidRDefault="008A195F">
      <w:pPr>
        <w:pStyle w:val="a3"/>
        <w:rPr>
          <w:sz w:val="24"/>
        </w:rPr>
      </w:pPr>
    </w:p>
    <w:p w14:paraId="0893A278" w14:textId="77777777" w:rsidR="008A195F" w:rsidRDefault="008A195F">
      <w:pPr>
        <w:pStyle w:val="a3"/>
        <w:spacing w:before="10"/>
        <w:rPr>
          <w:sz w:val="24"/>
        </w:rPr>
      </w:pPr>
    </w:p>
    <w:p w14:paraId="22CC809B" w14:textId="77777777" w:rsidR="008A195F" w:rsidRDefault="00A66DEF">
      <w:pPr>
        <w:pStyle w:val="a3"/>
        <w:ind w:right="10039"/>
        <w:jc w:val="right"/>
      </w:pPr>
      <w:r>
        <w:rPr>
          <w:color w:val="7767B8"/>
        </w:rPr>
        <w:t>КОЛЕСА</w:t>
      </w:r>
    </w:p>
    <w:p w14:paraId="1A6E77D4" w14:textId="77777777" w:rsidR="008A195F" w:rsidRDefault="008A195F">
      <w:pPr>
        <w:pStyle w:val="a3"/>
        <w:spacing w:before="1"/>
        <w:rPr>
          <w:sz w:val="26"/>
        </w:rPr>
      </w:pPr>
    </w:p>
    <w:p w14:paraId="1AF7B85D" w14:textId="77777777" w:rsidR="008A195F" w:rsidRDefault="00A66DEF">
      <w:pPr>
        <w:pStyle w:val="a5"/>
        <w:numPr>
          <w:ilvl w:val="0"/>
          <w:numId w:val="1"/>
        </w:numPr>
        <w:tabs>
          <w:tab w:val="left" w:pos="1644"/>
        </w:tabs>
        <w:spacing w:before="1"/>
        <w:ind w:left="1643"/>
        <w:rPr>
          <w:rFonts w:ascii="Symbol" w:hAnsi="Symbol"/>
          <w:color w:val="7767B8"/>
          <w:sz w:val="20"/>
        </w:rPr>
      </w:pPr>
      <w:r>
        <w:rPr>
          <w:sz w:val="20"/>
        </w:rPr>
        <w:t>Резина:</w:t>
      </w:r>
      <w:r>
        <w:rPr>
          <w:spacing w:val="-3"/>
          <w:sz w:val="20"/>
        </w:rPr>
        <w:t xml:space="preserve"> </w:t>
      </w:r>
      <w:r>
        <w:rPr>
          <w:sz w:val="20"/>
        </w:rPr>
        <w:t>385/65 R22.5</w:t>
      </w:r>
    </w:p>
    <w:p w14:paraId="2C68920A" w14:textId="77777777" w:rsidR="008A195F" w:rsidRDefault="00A66DEF">
      <w:pPr>
        <w:pStyle w:val="a5"/>
        <w:numPr>
          <w:ilvl w:val="0"/>
          <w:numId w:val="1"/>
        </w:numPr>
        <w:tabs>
          <w:tab w:val="left" w:pos="1644"/>
        </w:tabs>
        <w:ind w:left="1643"/>
        <w:rPr>
          <w:rFonts w:ascii="Symbol" w:hAnsi="Symbol"/>
          <w:color w:val="7767B8"/>
          <w:sz w:val="20"/>
        </w:rPr>
      </w:pPr>
      <w:r>
        <w:rPr>
          <w:sz w:val="20"/>
        </w:rPr>
        <w:t>Диски:</w:t>
      </w:r>
      <w:r>
        <w:rPr>
          <w:spacing w:val="-3"/>
          <w:sz w:val="20"/>
        </w:rPr>
        <w:t xml:space="preserve"> </w:t>
      </w:r>
      <w:r>
        <w:rPr>
          <w:sz w:val="20"/>
        </w:rPr>
        <w:t>11,75 х</w:t>
      </w:r>
      <w:r>
        <w:rPr>
          <w:spacing w:val="-3"/>
          <w:sz w:val="20"/>
        </w:rPr>
        <w:t xml:space="preserve"> </w:t>
      </w:r>
      <w:r>
        <w:rPr>
          <w:sz w:val="20"/>
        </w:rPr>
        <w:t>22,5</w:t>
      </w:r>
    </w:p>
    <w:p w14:paraId="42B763B2" w14:textId="77777777" w:rsidR="008A195F" w:rsidRDefault="00A66DEF">
      <w:pPr>
        <w:pStyle w:val="a5"/>
        <w:numPr>
          <w:ilvl w:val="0"/>
          <w:numId w:val="1"/>
        </w:numPr>
        <w:tabs>
          <w:tab w:val="left" w:pos="1644"/>
        </w:tabs>
        <w:ind w:left="1643"/>
        <w:rPr>
          <w:rFonts w:ascii="Symbol" w:hAnsi="Symbol"/>
          <w:color w:val="7767B8"/>
          <w:sz w:val="20"/>
        </w:rPr>
      </w:pPr>
      <w:r>
        <w:rPr>
          <w:sz w:val="20"/>
        </w:rPr>
        <w:t>Ошиновка</w:t>
      </w:r>
      <w:r>
        <w:rPr>
          <w:spacing w:val="-6"/>
          <w:sz w:val="20"/>
        </w:rPr>
        <w:t xml:space="preserve"> </w:t>
      </w:r>
      <w:r>
        <w:rPr>
          <w:sz w:val="20"/>
        </w:rPr>
        <w:t>односкатная</w:t>
      </w:r>
    </w:p>
    <w:p w14:paraId="10788A3E" w14:textId="77777777" w:rsidR="008A195F" w:rsidRDefault="00A66DEF">
      <w:pPr>
        <w:pStyle w:val="a5"/>
        <w:numPr>
          <w:ilvl w:val="0"/>
          <w:numId w:val="1"/>
        </w:numPr>
        <w:tabs>
          <w:tab w:val="left" w:pos="1644"/>
        </w:tabs>
        <w:spacing w:before="34" w:line="470" w:lineRule="auto"/>
        <w:ind w:right="7321" w:firstLine="456"/>
        <w:rPr>
          <w:rFonts w:ascii="Symbol" w:hAnsi="Symbol"/>
          <w:color w:val="7767B8"/>
          <w:sz w:val="20"/>
        </w:rPr>
      </w:pPr>
      <w:r>
        <w:rPr>
          <w:sz w:val="20"/>
        </w:rPr>
        <w:t>Количество колёс: 8+1 запасное</w:t>
      </w:r>
      <w:r>
        <w:rPr>
          <w:spacing w:val="-47"/>
          <w:sz w:val="20"/>
        </w:rPr>
        <w:t xml:space="preserve"> </w:t>
      </w:r>
      <w:r>
        <w:rPr>
          <w:color w:val="7767B8"/>
          <w:sz w:val="20"/>
        </w:rPr>
        <w:t>ПРОЧЕЕ</w:t>
      </w:r>
      <w:r>
        <w:rPr>
          <w:color w:val="7767B8"/>
          <w:spacing w:val="-1"/>
          <w:sz w:val="20"/>
        </w:rPr>
        <w:t xml:space="preserve"> </w:t>
      </w:r>
      <w:r>
        <w:rPr>
          <w:color w:val="7767B8"/>
          <w:sz w:val="20"/>
        </w:rPr>
        <w:t>ОБОРУДОВАНИЕ</w:t>
      </w:r>
    </w:p>
    <w:p w14:paraId="7B5C398C" w14:textId="77777777" w:rsidR="008A195F" w:rsidRDefault="00A66DEF">
      <w:pPr>
        <w:pStyle w:val="a5"/>
        <w:numPr>
          <w:ilvl w:val="0"/>
          <w:numId w:val="1"/>
        </w:numPr>
        <w:tabs>
          <w:tab w:val="left" w:pos="1644"/>
        </w:tabs>
        <w:spacing w:before="12"/>
        <w:ind w:left="1643"/>
        <w:rPr>
          <w:rFonts w:ascii="Symbol" w:hAnsi="Symbol"/>
          <w:color w:val="7767B8"/>
          <w:sz w:val="20"/>
        </w:rPr>
      </w:pPr>
      <w:r>
        <w:rPr>
          <w:sz w:val="20"/>
        </w:rPr>
        <w:t>Инструментальный</w:t>
      </w:r>
      <w:r>
        <w:rPr>
          <w:spacing w:val="-6"/>
          <w:sz w:val="20"/>
        </w:rPr>
        <w:t xml:space="preserve"> </w:t>
      </w:r>
      <w:r>
        <w:rPr>
          <w:sz w:val="20"/>
        </w:rPr>
        <w:t>ящик</w:t>
      </w:r>
    </w:p>
    <w:p w14:paraId="1C18A593" w14:textId="77777777" w:rsidR="008A195F" w:rsidRDefault="00A66DEF">
      <w:pPr>
        <w:pStyle w:val="a5"/>
        <w:numPr>
          <w:ilvl w:val="0"/>
          <w:numId w:val="1"/>
        </w:numPr>
        <w:tabs>
          <w:tab w:val="left" w:pos="1644"/>
        </w:tabs>
        <w:ind w:left="1643"/>
        <w:rPr>
          <w:rFonts w:ascii="Symbol" w:hAnsi="Symbol"/>
          <w:color w:val="7767B8"/>
          <w:sz w:val="20"/>
        </w:rPr>
      </w:pP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под</w:t>
      </w:r>
      <w:r>
        <w:rPr>
          <w:spacing w:val="-3"/>
          <w:sz w:val="20"/>
        </w:rPr>
        <w:t xml:space="preserve"> </w:t>
      </w:r>
      <w:r>
        <w:rPr>
          <w:sz w:val="20"/>
        </w:rPr>
        <w:t>два</w:t>
      </w:r>
      <w:r>
        <w:rPr>
          <w:spacing w:val="-2"/>
          <w:sz w:val="20"/>
        </w:rPr>
        <w:t xml:space="preserve"> </w:t>
      </w:r>
      <w:r>
        <w:rPr>
          <w:sz w:val="20"/>
        </w:rPr>
        <w:t>запасных</w:t>
      </w:r>
      <w:r>
        <w:rPr>
          <w:spacing w:val="-3"/>
          <w:sz w:val="20"/>
        </w:rPr>
        <w:t xml:space="preserve"> </w:t>
      </w:r>
      <w:r>
        <w:rPr>
          <w:sz w:val="20"/>
        </w:rPr>
        <w:t>колеса</w:t>
      </w:r>
    </w:p>
    <w:p w14:paraId="7894B9A9" w14:textId="77777777" w:rsidR="008A195F" w:rsidRPr="00F9092A" w:rsidRDefault="00A66DEF">
      <w:pPr>
        <w:pStyle w:val="a5"/>
        <w:numPr>
          <w:ilvl w:val="0"/>
          <w:numId w:val="1"/>
        </w:numPr>
        <w:tabs>
          <w:tab w:val="left" w:pos="1644"/>
        </w:tabs>
        <w:spacing w:before="36"/>
        <w:ind w:left="1643"/>
        <w:rPr>
          <w:rFonts w:ascii="Symbol" w:hAnsi="Symbol"/>
          <w:color w:val="7767B8"/>
          <w:sz w:val="20"/>
        </w:rPr>
      </w:pPr>
      <w:r>
        <w:rPr>
          <w:sz w:val="20"/>
        </w:rPr>
        <w:t>Противооткатные</w:t>
      </w:r>
      <w:r>
        <w:rPr>
          <w:spacing w:val="-1"/>
          <w:sz w:val="20"/>
        </w:rPr>
        <w:t xml:space="preserve"> </w:t>
      </w:r>
      <w:r>
        <w:rPr>
          <w:sz w:val="20"/>
        </w:rPr>
        <w:t>упоры:</w:t>
      </w:r>
      <w:r>
        <w:rPr>
          <w:spacing w:val="-3"/>
          <w:sz w:val="20"/>
        </w:rPr>
        <w:t xml:space="preserve"> </w:t>
      </w:r>
      <w:r>
        <w:rPr>
          <w:sz w:val="20"/>
        </w:rPr>
        <w:t>пластиковые,</w:t>
      </w:r>
      <w:r>
        <w:rPr>
          <w:spacing w:val="-4"/>
          <w:sz w:val="20"/>
        </w:rPr>
        <w:t xml:space="preserve"> </w:t>
      </w:r>
      <w:r>
        <w:rPr>
          <w:sz w:val="20"/>
        </w:rPr>
        <w:t>160</w:t>
      </w:r>
      <w:r>
        <w:rPr>
          <w:spacing w:val="-2"/>
          <w:sz w:val="20"/>
        </w:rPr>
        <w:t xml:space="preserve"> </w:t>
      </w:r>
      <w:r>
        <w:rPr>
          <w:sz w:val="20"/>
        </w:rPr>
        <w:t>мм,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шт.</w:t>
      </w:r>
    </w:p>
    <w:p w14:paraId="7CA3909C" w14:textId="77777777" w:rsidR="00F9092A" w:rsidRDefault="00F9092A" w:rsidP="00F9092A">
      <w:pPr>
        <w:pStyle w:val="a5"/>
        <w:tabs>
          <w:tab w:val="left" w:pos="1644"/>
        </w:tabs>
        <w:spacing w:before="36"/>
        <w:ind w:left="1643" w:firstLine="0"/>
        <w:rPr>
          <w:sz w:val="20"/>
        </w:rPr>
      </w:pPr>
    </w:p>
    <w:p w14:paraId="57011D19" w14:textId="632B352C" w:rsidR="008A195F" w:rsidRPr="004C281E" w:rsidRDefault="008A195F">
      <w:pPr>
        <w:pStyle w:val="2"/>
        <w:spacing w:before="3"/>
      </w:pPr>
    </w:p>
    <w:sectPr w:rsidR="008A195F" w:rsidRPr="004C281E">
      <w:pgSz w:w="11910" w:h="16840"/>
      <w:pgMar w:top="1020" w:right="0" w:bottom="280" w:left="200" w:header="7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7721" w14:textId="77777777" w:rsidR="00622B5F" w:rsidRDefault="00622B5F">
      <w:r>
        <w:separator/>
      </w:r>
    </w:p>
  </w:endnote>
  <w:endnote w:type="continuationSeparator" w:id="0">
    <w:p w14:paraId="73AC94EC" w14:textId="77777777" w:rsidR="00622B5F" w:rsidRDefault="0062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325C" w14:textId="77777777" w:rsidR="00622B5F" w:rsidRDefault="00622B5F">
      <w:r>
        <w:separator/>
      </w:r>
    </w:p>
  </w:footnote>
  <w:footnote w:type="continuationSeparator" w:id="0">
    <w:p w14:paraId="7F0E3D19" w14:textId="77777777" w:rsidR="00622B5F" w:rsidRDefault="0062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0B70" w14:textId="77777777" w:rsidR="008A195F" w:rsidRDefault="00000000">
    <w:pPr>
      <w:pStyle w:val="a3"/>
      <w:spacing w:line="14" w:lineRule="auto"/>
    </w:pPr>
    <w:r>
      <w:pict w14:anchorId="7B8F326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1pt;margin-top:38.25pt;width:12.1pt;height:14pt;z-index:-251658752;mso-position-horizontal-relative:page;mso-position-vertical-relative:page" filled="f" stroked="f">
          <v:textbox inset="0,0,0,0">
            <w:txbxContent>
              <w:p w14:paraId="3F8D925A" w14:textId="77777777" w:rsidR="008A195F" w:rsidRDefault="00A66DEF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5B9BD4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91054"/>
    <w:multiLevelType w:val="hybridMultilevel"/>
    <w:tmpl w:val="2A30BF14"/>
    <w:lvl w:ilvl="0" w:tplc="EEE08818">
      <w:numFmt w:val="bullet"/>
      <w:lvlText w:val=""/>
      <w:lvlJc w:val="left"/>
      <w:pPr>
        <w:ind w:left="333" w:hanging="360"/>
      </w:pPr>
      <w:rPr>
        <w:rFonts w:ascii="Symbol" w:eastAsia="Symbol" w:hAnsi="Symbol" w:cs="Symbol" w:hint="default"/>
        <w:color w:val="7767B8"/>
        <w:w w:val="99"/>
        <w:sz w:val="20"/>
        <w:szCs w:val="20"/>
        <w:lang w:val="ru-RU" w:eastAsia="en-US" w:bidi="ar-SA"/>
      </w:rPr>
    </w:lvl>
    <w:lvl w:ilvl="1" w:tplc="82A09490">
      <w:numFmt w:val="bullet"/>
      <w:lvlText w:val=""/>
      <w:lvlJc w:val="left"/>
      <w:pPr>
        <w:ind w:left="1926" w:hanging="360"/>
      </w:pPr>
      <w:rPr>
        <w:rFonts w:ascii="Symbol" w:eastAsia="Symbol" w:hAnsi="Symbol" w:cs="Symbol" w:hint="default"/>
        <w:color w:val="7767B8"/>
        <w:w w:val="99"/>
        <w:sz w:val="20"/>
        <w:szCs w:val="20"/>
        <w:lang w:val="ru-RU" w:eastAsia="en-US" w:bidi="ar-SA"/>
      </w:rPr>
    </w:lvl>
    <w:lvl w:ilvl="2" w:tplc="CDEC6454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3" w:tplc="82B6F828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4" w:tplc="C22EF056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946C80B2">
      <w:numFmt w:val="bullet"/>
      <w:lvlText w:val="•"/>
      <w:lvlJc w:val="left"/>
      <w:pPr>
        <w:ind w:left="5561" w:hanging="360"/>
      </w:pPr>
      <w:rPr>
        <w:rFonts w:hint="default"/>
        <w:lang w:val="ru-RU" w:eastAsia="en-US" w:bidi="ar-SA"/>
      </w:rPr>
    </w:lvl>
    <w:lvl w:ilvl="6" w:tplc="990CFC1C">
      <w:numFmt w:val="bullet"/>
      <w:lvlText w:val="•"/>
      <w:lvlJc w:val="left"/>
      <w:pPr>
        <w:ind w:left="6471" w:hanging="360"/>
      </w:pPr>
      <w:rPr>
        <w:rFonts w:hint="default"/>
        <w:lang w:val="ru-RU" w:eastAsia="en-US" w:bidi="ar-SA"/>
      </w:rPr>
    </w:lvl>
    <w:lvl w:ilvl="7" w:tplc="7B26FD04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8" w:tplc="0D887272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5A07510"/>
    <w:multiLevelType w:val="hybridMultilevel"/>
    <w:tmpl w:val="716A781A"/>
    <w:lvl w:ilvl="0" w:tplc="15FCC9BC">
      <w:numFmt w:val="bullet"/>
      <w:lvlText w:val=""/>
      <w:lvlJc w:val="left"/>
      <w:pPr>
        <w:ind w:left="491" w:hanging="360"/>
      </w:pPr>
      <w:rPr>
        <w:rFonts w:hint="default"/>
        <w:w w:val="99"/>
        <w:lang w:val="ru-RU" w:eastAsia="en-US" w:bidi="ar-SA"/>
      </w:rPr>
    </w:lvl>
    <w:lvl w:ilvl="1" w:tplc="E5069728">
      <w:numFmt w:val="bullet"/>
      <w:lvlText w:val=""/>
      <w:lvlJc w:val="left"/>
      <w:pPr>
        <w:ind w:left="576" w:hanging="360"/>
      </w:pPr>
      <w:rPr>
        <w:rFonts w:hint="default"/>
        <w:w w:val="99"/>
        <w:lang w:val="ru-RU" w:eastAsia="en-US" w:bidi="ar-SA"/>
      </w:rPr>
    </w:lvl>
    <w:lvl w:ilvl="2" w:tplc="74FEA960">
      <w:numFmt w:val="bullet"/>
      <w:lvlText w:val=""/>
      <w:lvlJc w:val="left"/>
      <w:pPr>
        <w:ind w:left="1926" w:hanging="284"/>
      </w:pPr>
      <w:rPr>
        <w:rFonts w:ascii="Symbol" w:eastAsia="Symbol" w:hAnsi="Symbol" w:cs="Symbol" w:hint="default"/>
        <w:color w:val="7767B8"/>
        <w:w w:val="99"/>
        <w:sz w:val="20"/>
        <w:szCs w:val="20"/>
        <w:lang w:val="ru-RU" w:eastAsia="en-US" w:bidi="ar-SA"/>
      </w:rPr>
    </w:lvl>
    <w:lvl w:ilvl="3" w:tplc="54D85A5A">
      <w:numFmt w:val="bullet"/>
      <w:lvlText w:val="•"/>
      <w:lvlJc w:val="left"/>
      <w:pPr>
        <w:ind w:left="2963" w:hanging="284"/>
      </w:pPr>
      <w:rPr>
        <w:rFonts w:hint="default"/>
        <w:lang w:val="ru-RU" w:eastAsia="en-US" w:bidi="ar-SA"/>
      </w:rPr>
    </w:lvl>
    <w:lvl w:ilvl="4" w:tplc="8E4ED676">
      <w:numFmt w:val="bullet"/>
      <w:lvlText w:val="•"/>
      <w:lvlJc w:val="left"/>
      <w:pPr>
        <w:ind w:left="4007" w:hanging="284"/>
      </w:pPr>
      <w:rPr>
        <w:rFonts w:hint="default"/>
        <w:lang w:val="ru-RU" w:eastAsia="en-US" w:bidi="ar-SA"/>
      </w:rPr>
    </w:lvl>
    <w:lvl w:ilvl="5" w:tplc="E60E56C0">
      <w:numFmt w:val="bullet"/>
      <w:lvlText w:val="•"/>
      <w:lvlJc w:val="left"/>
      <w:pPr>
        <w:ind w:left="5051" w:hanging="284"/>
      </w:pPr>
      <w:rPr>
        <w:rFonts w:hint="default"/>
        <w:lang w:val="ru-RU" w:eastAsia="en-US" w:bidi="ar-SA"/>
      </w:rPr>
    </w:lvl>
    <w:lvl w:ilvl="6" w:tplc="871497B8">
      <w:numFmt w:val="bullet"/>
      <w:lvlText w:val="•"/>
      <w:lvlJc w:val="left"/>
      <w:pPr>
        <w:ind w:left="6095" w:hanging="284"/>
      </w:pPr>
      <w:rPr>
        <w:rFonts w:hint="default"/>
        <w:lang w:val="ru-RU" w:eastAsia="en-US" w:bidi="ar-SA"/>
      </w:rPr>
    </w:lvl>
    <w:lvl w:ilvl="7" w:tplc="11F6730C">
      <w:numFmt w:val="bullet"/>
      <w:lvlText w:val="•"/>
      <w:lvlJc w:val="left"/>
      <w:pPr>
        <w:ind w:left="7139" w:hanging="284"/>
      </w:pPr>
      <w:rPr>
        <w:rFonts w:hint="default"/>
        <w:lang w:val="ru-RU" w:eastAsia="en-US" w:bidi="ar-SA"/>
      </w:rPr>
    </w:lvl>
    <w:lvl w:ilvl="8" w:tplc="16DE97A6">
      <w:numFmt w:val="bullet"/>
      <w:lvlText w:val="•"/>
      <w:lvlJc w:val="left"/>
      <w:pPr>
        <w:ind w:left="818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4A084AD7"/>
    <w:multiLevelType w:val="hybridMultilevel"/>
    <w:tmpl w:val="AF68AC44"/>
    <w:lvl w:ilvl="0" w:tplc="32EE49FC">
      <w:numFmt w:val="bullet"/>
      <w:lvlText w:val=""/>
      <w:lvlJc w:val="left"/>
      <w:pPr>
        <w:ind w:left="904" w:hanging="284"/>
      </w:pPr>
      <w:rPr>
        <w:rFonts w:hint="default"/>
        <w:w w:val="99"/>
        <w:lang w:val="ru-RU" w:eastAsia="en-US" w:bidi="ar-SA"/>
      </w:rPr>
    </w:lvl>
    <w:lvl w:ilvl="1" w:tplc="CB9A55E4">
      <w:numFmt w:val="bullet"/>
      <w:lvlText w:val="•"/>
      <w:lvlJc w:val="left"/>
      <w:pPr>
        <w:ind w:left="1980" w:hanging="284"/>
      </w:pPr>
      <w:rPr>
        <w:rFonts w:hint="default"/>
        <w:lang w:val="ru-RU" w:eastAsia="en-US" w:bidi="ar-SA"/>
      </w:rPr>
    </w:lvl>
    <w:lvl w:ilvl="2" w:tplc="9E64F01A">
      <w:numFmt w:val="bullet"/>
      <w:lvlText w:val="•"/>
      <w:lvlJc w:val="left"/>
      <w:pPr>
        <w:ind w:left="3061" w:hanging="284"/>
      </w:pPr>
      <w:rPr>
        <w:rFonts w:hint="default"/>
        <w:lang w:val="ru-RU" w:eastAsia="en-US" w:bidi="ar-SA"/>
      </w:rPr>
    </w:lvl>
    <w:lvl w:ilvl="3" w:tplc="C722E358">
      <w:numFmt w:val="bullet"/>
      <w:lvlText w:val="•"/>
      <w:lvlJc w:val="left"/>
      <w:pPr>
        <w:ind w:left="4141" w:hanging="284"/>
      </w:pPr>
      <w:rPr>
        <w:rFonts w:hint="default"/>
        <w:lang w:val="ru-RU" w:eastAsia="en-US" w:bidi="ar-SA"/>
      </w:rPr>
    </w:lvl>
    <w:lvl w:ilvl="4" w:tplc="413C15A0">
      <w:numFmt w:val="bullet"/>
      <w:lvlText w:val="•"/>
      <w:lvlJc w:val="left"/>
      <w:pPr>
        <w:ind w:left="5222" w:hanging="284"/>
      </w:pPr>
      <w:rPr>
        <w:rFonts w:hint="default"/>
        <w:lang w:val="ru-RU" w:eastAsia="en-US" w:bidi="ar-SA"/>
      </w:rPr>
    </w:lvl>
    <w:lvl w:ilvl="5" w:tplc="076C0856">
      <w:numFmt w:val="bullet"/>
      <w:lvlText w:val="•"/>
      <w:lvlJc w:val="left"/>
      <w:pPr>
        <w:ind w:left="6303" w:hanging="284"/>
      </w:pPr>
      <w:rPr>
        <w:rFonts w:hint="default"/>
        <w:lang w:val="ru-RU" w:eastAsia="en-US" w:bidi="ar-SA"/>
      </w:rPr>
    </w:lvl>
    <w:lvl w:ilvl="6" w:tplc="4BA2039C">
      <w:numFmt w:val="bullet"/>
      <w:lvlText w:val="•"/>
      <w:lvlJc w:val="left"/>
      <w:pPr>
        <w:ind w:left="7383" w:hanging="284"/>
      </w:pPr>
      <w:rPr>
        <w:rFonts w:hint="default"/>
        <w:lang w:val="ru-RU" w:eastAsia="en-US" w:bidi="ar-SA"/>
      </w:rPr>
    </w:lvl>
    <w:lvl w:ilvl="7" w:tplc="CB6A2D4C">
      <w:numFmt w:val="bullet"/>
      <w:lvlText w:val="•"/>
      <w:lvlJc w:val="left"/>
      <w:pPr>
        <w:ind w:left="8464" w:hanging="284"/>
      </w:pPr>
      <w:rPr>
        <w:rFonts w:hint="default"/>
        <w:lang w:val="ru-RU" w:eastAsia="en-US" w:bidi="ar-SA"/>
      </w:rPr>
    </w:lvl>
    <w:lvl w:ilvl="8" w:tplc="368645A6">
      <w:numFmt w:val="bullet"/>
      <w:lvlText w:val="•"/>
      <w:lvlJc w:val="left"/>
      <w:pPr>
        <w:ind w:left="9545" w:hanging="284"/>
      </w:pPr>
      <w:rPr>
        <w:rFonts w:hint="default"/>
        <w:lang w:val="ru-RU" w:eastAsia="en-US" w:bidi="ar-SA"/>
      </w:rPr>
    </w:lvl>
  </w:abstractNum>
  <w:num w:numId="1" w16cid:durableId="330833896">
    <w:abstractNumId w:val="2"/>
  </w:num>
  <w:num w:numId="2" w16cid:durableId="968164080">
    <w:abstractNumId w:val="1"/>
  </w:num>
  <w:num w:numId="3" w16cid:durableId="144376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195F"/>
    <w:rsid w:val="00026C8A"/>
    <w:rsid w:val="00147712"/>
    <w:rsid w:val="00151FD6"/>
    <w:rsid w:val="00367140"/>
    <w:rsid w:val="004161B4"/>
    <w:rsid w:val="004C281E"/>
    <w:rsid w:val="005C2581"/>
    <w:rsid w:val="00622B5F"/>
    <w:rsid w:val="008A195F"/>
    <w:rsid w:val="008B6B03"/>
    <w:rsid w:val="008D3E23"/>
    <w:rsid w:val="00A66DEF"/>
    <w:rsid w:val="00BC359C"/>
    <w:rsid w:val="00C20708"/>
    <w:rsid w:val="00ED6393"/>
    <w:rsid w:val="00F9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4B81E"/>
  <w15:docId w15:val="{96D2206E-08C0-4339-8B1F-45AE145A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0" w:hanging="284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793"/>
      <w:outlineLvl w:val="1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89"/>
      <w:ind w:left="1832" w:right="160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3"/>
      <w:ind w:left="1926" w:hanging="284"/>
    </w:pPr>
  </w:style>
  <w:style w:type="paragraph" w:customStyle="1" w:styleId="TableParagraph">
    <w:name w:val="Table Paragraph"/>
    <w:basedOn w:val="a"/>
    <w:uiPriority w:val="1"/>
    <w:qFormat/>
    <w:pPr>
      <w:spacing w:before="106"/>
    </w:pPr>
  </w:style>
  <w:style w:type="paragraph" w:styleId="a6">
    <w:name w:val="header"/>
    <w:basedOn w:val="a"/>
    <w:link w:val="a7"/>
    <w:uiPriority w:val="99"/>
    <w:unhideWhenUsed/>
    <w:rsid w:val="00BC35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59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C35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359C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BC359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3DCC4-DF9D-4D05-BF32-EB8C8208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Плешакова</dc:creator>
  <cp:lastModifiedBy>transportlog2013@yandex.ru</cp:lastModifiedBy>
  <cp:revision>9</cp:revision>
  <dcterms:created xsi:type="dcterms:W3CDTF">2022-05-18T09:12:00Z</dcterms:created>
  <dcterms:modified xsi:type="dcterms:W3CDTF">2023-02-16T08:51:00Z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2022-05-18T00:00:00Z</vt:filetime>
  </property>
</Properties>
</file>